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F68" w:rsidRDefault="001F4F68" w:rsidP="001F4F68">
      <w:pPr>
        <w:pStyle w:val="1"/>
        <w:shd w:val="clear" w:color="auto" w:fill="FFFFFF"/>
        <w:spacing w:before="0" w:beforeAutospacing="0" w:after="0" w:afterAutospacing="0"/>
        <w:jc w:val="center"/>
        <w:textAlignment w:val="baseline"/>
      </w:pPr>
      <w:r w:rsidRPr="0022006A">
        <w:t>#CLEAN#</w:t>
      </w:r>
    </w:p>
    <w:p w:rsidR="001F4F68" w:rsidRDefault="001F4F68" w:rsidP="001F4F68">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p>
    <w:p w:rsidR="001F4F68" w:rsidRPr="001F4F68" w:rsidRDefault="001F4F68" w:rsidP="001F4F68">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bookmarkStart w:id="0" w:name="_GoBack"/>
      <w:r w:rsidRPr="001F4F68">
        <w:rPr>
          <w:rFonts w:ascii="Arial" w:eastAsia="Times New Roman" w:hAnsi="Arial" w:cs="Arial"/>
          <w:b/>
          <w:bCs/>
          <w:color w:val="2D2D2D"/>
          <w:spacing w:val="2"/>
          <w:kern w:val="36"/>
          <w:sz w:val="46"/>
          <w:szCs w:val="46"/>
          <w:lang w:eastAsia="ru-RU"/>
        </w:rPr>
        <w:t>ГОСТ 9.402-2004 Единая система защиты от коррозии и старения (ЕСЗКС).</w:t>
      </w:r>
      <w:bookmarkEnd w:id="0"/>
      <w:r w:rsidRPr="001F4F68">
        <w:rPr>
          <w:rFonts w:ascii="Arial" w:eastAsia="Times New Roman" w:hAnsi="Arial" w:cs="Arial"/>
          <w:b/>
          <w:bCs/>
          <w:color w:val="2D2D2D"/>
          <w:spacing w:val="2"/>
          <w:kern w:val="36"/>
          <w:sz w:val="46"/>
          <w:szCs w:val="46"/>
          <w:lang w:eastAsia="ru-RU"/>
        </w:rPr>
        <w:t xml:space="preserve"> Покрытия лакокрасочные. Подготовка металлических поверхностей к окрашиванию</w:t>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ГОСТ 9.402-2004</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Группа Т95</w:t>
      </w: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     </w:t>
      </w:r>
      <w:r w:rsidRPr="001F4F68">
        <w:rPr>
          <w:rFonts w:ascii="Arial" w:eastAsia="Times New Roman" w:hAnsi="Arial" w:cs="Arial"/>
          <w:color w:val="3C3C3C"/>
          <w:spacing w:val="2"/>
          <w:sz w:val="31"/>
          <w:szCs w:val="31"/>
          <w:lang w:eastAsia="ru-RU"/>
        </w:rPr>
        <w:br/>
        <w:t>МЕЖГОСУДАРСТВЕННЫЙ СТАНДАРТ</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Единая система защиты от коррозии и старения</w:t>
      </w: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ПОКРЫТИЯ ЛАКОКРАСОЧНЫЕ</w:t>
      </w: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Подготовка металлических поверхностей к окрашиванию</w:t>
      </w: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val="en-US" w:eastAsia="ru-RU"/>
        </w:rPr>
      </w:pPr>
      <w:r w:rsidRPr="001F4F68">
        <w:rPr>
          <w:rFonts w:ascii="Arial" w:eastAsia="Times New Roman" w:hAnsi="Arial" w:cs="Arial"/>
          <w:color w:val="3C3C3C"/>
          <w:spacing w:val="2"/>
          <w:sz w:val="31"/>
          <w:szCs w:val="31"/>
          <w:lang w:val="en-US" w:eastAsia="ru-RU"/>
        </w:rPr>
        <w:t>Unified system of corrosion and ageing protection.</w:t>
      </w:r>
      <w:r w:rsidRPr="001F4F68">
        <w:rPr>
          <w:rFonts w:ascii="Arial" w:eastAsia="Times New Roman" w:hAnsi="Arial" w:cs="Arial"/>
          <w:color w:val="3C3C3C"/>
          <w:spacing w:val="2"/>
          <w:sz w:val="31"/>
          <w:szCs w:val="31"/>
          <w:lang w:val="en-US" w:eastAsia="ru-RU"/>
        </w:rPr>
        <w:br/>
        <w:t>Paint coatings. Metal surface preparation for painting</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МКС 25.220.10</w:t>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Дата введения 2006-01-01</w:t>
      </w:r>
    </w:p>
    <w:p w:rsidR="001F4F68" w:rsidRPr="001F4F68" w:rsidRDefault="001F4F68" w:rsidP="001F4F6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br/>
        <w:t>Предисловие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Цели, основные принципы и основной порядок проведения работ по межгосударственной стандартизации установлены </w:t>
      </w:r>
      <w:hyperlink r:id="rId5" w:history="1">
        <w:r w:rsidRPr="001F4F68">
          <w:rPr>
            <w:rFonts w:ascii="Arial" w:eastAsia="Times New Roman" w:hAnsi="Arial" w:cs="Arial"/>
            <w:color w:val="00466E"/>
            <w:spacing w:val="2"/>
            <w:sz w:val="21"/>
            <w:szCs w:val="21"/>
            <w:u w:val="single"/>
            <w:lang w:eastAsia="ru-RU"/>
          </w:rPr>
          <w:t>ГОСТ 1.0-92</w:t>
        </w:r>
      </w:hyperlink>
      <w:r w:rsidRPr="001F4F68">
        <w:rPr>
          <w:rFonts w:ascii="Arial" w:eastAsia="Times New Roman" w:hAnsi="Arial" w:cs="Arial"/>
          <w:color w:val="2D2D2D"/>
          <w:spacing w:val="2"/>
          <w:sz w:val="21"/>
          <w:szCs w:val="21"/>
          <w:lang w:eastAsia="ru-RU"/>
        </w:rPr>
        <w:t> "Межгосударственная система стандартизации. Основные положения" и </w:t>
      </w:r>
      <w:hyperlink r:id="rId6" w:history="1">
        <w:r w:rsidRPr="001F4F68">
          <w:rPr>
            <w:rFonts w:ascii="Arial" w:eastAsia="Times New Roman" w:hAnsi="Arial" w:cs="Arial"/>
            <w:color w:val="00466E"/>
            <w:spacing w:val="2"/>
            <w:sz w:val="21"/>
            <w:szCs w:val="21"/>
            <w:u w:val="single"/>
            <w:lang w:eastAsia="ru-RU"/>
          </w:rPr>
          <w:t>ГОСТ 1.2-97</w:t>
        </w:r>
      </w:hyperlink>
      <w:r w:rsidRPr="001F4F68">
        <w:rPr>
          <w:rFonts w:ascii="Arial" w:eastAsia="Times New Roman" w:hAnsi="Arial" w:cs="Arial"/>
          <w:color w:val="2D2D2D"/>
          <w:spacing w:val="2"/>
          <w:sz w:val="21"/>
          <w:szCs w:val="21"/>
          <w:lang w:eastAsia="ru-RU"/>
        </w:rPr>
        <w:t> "Межгосударственная система стандартизации. Стандарты межгосударственные, правила и рекомендации по межгосударственной стандартизации. Порядок разработки, принятия, применения, обновления и отмены"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b/>
          <w:bCs/>
          <w:color w:val="2D2D2D"/>
          <w:spacing w:val="2"/>
          <w:sz w:val="21"/>
          <w:szCs w:val="21"/>
          <w:lang w:eastAsia="ru-RU"/>
        </w:rPr>
        <w:t>Сведения о стандарте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1 РАЗРАБОТАН Открытым акционерным обществом "Научно-исследовательский институт лакокрасочных покрытий с опытным машиностроительным заводом "Виктория" (ОАО НИИ ЛКП с ОМЗ "Виктория")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 xml:space="preserve">2 </w:t>
      </w:r>
      <w:proofErr w:type="gramStart"/>
      <w:r w:rsidRPr="001F4F68">
        <w:rPr>
          <w:rFonts w:ascii="Arial" w:eastAsia="Times New Roman" w:hAnsi="Arial" w:cs="Arial"/>
          <w:color w:val="2D2D2D"/>
          <w:spacing w:val="2"/>
          <w:sz w:val="21"/>
          <w:szCs w:val="21"/>
          <w:lang w:eastAsia="ru-RU"/>
        </w:rPr>
        <w:t>ВНЕСЕН</w:t>
      </w:r>
      <w:proofErr w:type="gramEnd"/>
      <w:r w:rsidRPr="001F4F68">
        <w:rPr>
          <w:rFonts w:ascii="Arial" w:eastAsia="Times New Roman" w:hAnsi="Arial" w:cs="Arial"/>
          <w:color w:val="2D2D2D"/>
          <w:spacing w:val="2"/>
          <w:sz w:val="21"/>
          <w:szCs w:val="21"/>
          <w:lang w:eastAsia="ru-RU"/>
        </w:rPr>
        <w:t xml:space="preserve"> Федеральным агентством по техническому регулированию и метрологии Российской Федерации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 ПРИНЯТ Межгосударственным советом по стандартизации, метрологии и сертификации (протокол N 26 от 8 декабря 2004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За принятие стандарта проголосовали:</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008"/>
        <w:gridCol w:w="2299"/>
        <w:gridCol w:w="4048"/>
      </w:tblGrid>
      <w:tr w:rsidR="001F4F68" w:rsidRPr="001F4F68" w:rsidTr="001F4F68">
        <w:trPr>
          <w:trHeight w:val="15"/>
        </w:trPr>
        <w:tc>
          <w:tcPr>
            <w:tcW w:w="369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95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805"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Краткое наименование страны по </w:t>
            </w:r>
            <w:hyperlink r:id="rId7" w:history="1">
              <w:r w:rsidRPr="001F4F68">
                <w:rPr>
                  <w:rFonts w:ascii="Times New Roman" w:eastAsia="Times New Roman" w:hAnsi="Times New Roman" w:cs="Times New Roman"/>
                  <w:color w:val="00466E"/>
                  <w:sz w:val="21"/>
                  <w:szCs w:val="21"/>
                  <w:u w:val="single"/>
                  <w:lang w:eastAsia="ru-RU"/>
                </w:rPr>
                <w:t>МК (ИСО 3166) 004-97</w:t>
              </w:r>
            </w:hyperlink>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Код страны</w:t>
            </w:r>
            <w:r w:rsidRPr="001F4F68">
              <w:rPr>
                <w:rFonts w:ascii="Times New Roman" w:eastAsia="Times New Roman" w:hAnsi="Times New Roman" w:cs="Times New Roman"/>
                <w:color w:val="2D2D2D"/>
                <w:sz w:val="21"/>
                <w:szCs w:val="21"/>
                <w:lang w:eastAsia="ru-RU"/>
              </w:rPr>
              <w:br/>
              <w:t>по </w:t>
            </w:r>
            <w:hyperlink r:id="rId8" w:history="1">
              <w:r w:rsidRPr="001F4F68">
                <w:rPr>
                  <w:rFonts w:ascii="Times New Roman" w:eastAsia="Times New Roman" w:hAnsi="Times New Roman" w:cs="Times New Roman"/>
                  <w:color w:val="00466E"/>
                  <w:sz w:val="21"/>
                  <w:szCs w:val="21"/>
                  <w:u w:val="single"/>
                  <w:lang w:eastAsia="ru-RU"/>
                </w:rPr>
                <w:t>МК (ИСО 3166) 004-97</w:t>
              </w:r>
            </w:hyperlink>
          </w:p>
        </w:tc>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Сокращенное</w:t>
            </w:r>
            <w:proofErr w:type="spellEnd"/>
            <w:r w:rsidRPr="001F4F68">
              <w:rPr>
                <w:rFonts w:ascii="Times New Roman" w:eastAsia="Times New Roman" w:hAnsi="Times New Roman" w:cs="Times New Roman"/>
                <w:color w:val="2D2D2D"/>
                <w:sz w:val="21"/>
                <w:szCs w:val="21"/>
                <w:lang w:eastAsia="ru-RU"/>
              </w:rPr>
              <w:t xml:space="preserve"> наименование национального органа по стандартизации</w:t>
            </w:r>
          </w:p>
        </w:tc>
      </w:tr>
      <w:tr w:rsidR="001F4F68" w:rsidRPr="001F4F68" w:rsidTr="001F4F68">
        <w:tc>
          <w:tcPr>
            <w:tcW w:w="36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Азербайджан</w:t>
            </w:r>
          </w:p>
        </w:tc>
        <w:tc>
          <w:tcPr>
            <w:tcW w:w="295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AZ</w:t>
            </w:r>
          </w:p>
        </w:tc>
        <w:tc>
          <w:tcPr>
            <w:tcW w:w="480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Азстандарт</w:t>
            </w:r>
            <w:proofErr w:type="spellEnd"/>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Армения</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AM</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Армстандарт</w:t>
            </w:r>
            <w:proofErr w:type="spellEnd"/>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Беларусь</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BY</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Госстандарт Республики Беларусь</w:t>
            </w:r>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Казахстан</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KZ</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Госстандарт Республики Казахстан</w:t>
            </w:r>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Кыргызстан</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KG</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Кыргызстандарт</w:t>
            </w:r>
            <w:proofErr w:type="spellEnd"/>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Молдова</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MD</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Молдова-Стандарт</w:t>
            </w:r>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Российская Федерация</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RU</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Федеральное агентство по техническому регулированию и метрологии</w:t>
            </w:r>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Таджикистан</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TJ</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Таджикстандарт</w:t>
            </w:r>
            <w:proofErr w:type="spellEnd"/>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Туркменистан</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ТМ</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Главгосслужба</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Туркменстандартлары</w:t>
            </w:r>
            <w:proofErr w:type="spellEnd"/>
            <w:r w:rsidRPr="001F4F68">
              <w:rPr>
                <w:rFonts w:ascii="Times New Roman" w:eastAsia="Times New Roman" w:hAnsi="Times New Roman" w:cs="Times New Roman"/>
                <w:color w:val="2D2D2D"/>
                <w:sz w:val="21"/>
                <w:szCs w:val="21"/>
                <w:lang w:eastAsia="ru-RU"/>
              </w:rPr>
              <w:t>"</w:t>
            </w:r>
          </w:p>
        </w:tc>
      </w:tr>
      <w:tr w:rsidR="001F4F68" w:rsidRPr="001F4F68" w:rsidTr="001F4F68">
        <w:tc>
          <w:tcPr>
            <w:tcW w:w="3696"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Узбекистан</w:t>
            </w:r>
          </w:p>
        </w:tc>
        <w:tc>
          <w:tcPr>
            <w:tcW w:w="295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UZ</w:t>
            </w:r>
          </w:p>
        </w:tc>
        <w:tc>
          <w:tcPr>
            <w:tcW w:w="480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Узстандарт</w:t>
            </w:r>
            <w:proofErr w:type="spellEnd"/>
          </w:p>
        </w:tc>
      </w:tr>
      <w:tr w:rsidR="001F4F68" w:rsidRPr="001F4F68" w:rsidTr="001F4F68">
        <w:tc>
          <w:tcPr>
            <w:tcW w:w="3696"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Украина</w:t>
            </w:r>
          </w:p>
        </w:tc>
        <w:tc>
          <w:tcPr>
            <w:tcW w:w="295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UA</w:t>
            </w:r>
          </w:p>
        </w:tc>
        <w:tc>
          <w:tcPr>
            <w:tcW w:w="480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Госпотребстандарт</w:t>
            </w:r>
            <w:proofErr w:type="spellEnd"/>
            <w:r w:rsidRPr="001F4F68">
              <w:rPr>
                <w:rFonts w:ascii="Times New Roman" w:eastAsia="Times New Roman" w:hAnsi="Times New Roman" w:cs="Times New Roman"/>
                <w:color w:val="2D2D2D"/>
                <w:sz w:val="21"/>
                <w:szCs w:val="21"/>
                <w:lang w:eastAsia="ru-RU"/>
              </w:rPr>
              <w:t xml:space="preserve"> Украины</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4 В </w:t>
      </w:r>
      <w:proofErr w:type="gramStart"/>
      <w:r w:rsidRPr="001F4F68">
        <w:rPr>
          <w:rFonts w:ascii="Arial" w:eastAsia="Times New Roman" w:hAnsi="Arial" w:cs="Arial"/>
          <w:color w:val="2D2D2D"/>
          <w:spacing w:val="2"/>
          <w:sz w:val="21"/>
          <w:szCs w:val="21"/>
          <w:lang w:eastAsia="ru-RU"/>
        </w:rPr>
        <w:t>настоящем</w:t>
      </w:r>
      <w:proofErr w:type="gramEnd"/>
      <w:r w:rsidRPr="001F4F68">
        <w:rPr>
          <w:rFonts w:ascii="Arial" w:eastAsia="Times New Roman" w:hAnsi="Arial" w:cs="Arial"/>
          <w:color w:val="2D2D2D"/>
          <w:spacing w:val="2"/>
          <w:sz w:val="21"/>
          <w:szCs w:val="21"/>
          <w:lang w:eastAsia="ru-RU"/>
        </w:rPr>
        <w:t xml:space="preserve"> стандарте учтены основные нормативные положения международного Руководства ИСО/МЭК 21:1999 "Принятие международных стандартов в качестве региональных или национальных стандартов"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 Приказом Федерального агентства по техническому регулированию и метрологии от 9 июня 2005 г. N 149-ст межгосударственный стандарт ГОСТ 9.402-2004 </w:t>
      </w:r>
      <w:proofErr w:type="spellStart"/>
      <w:r w:rsidRPr="001F4F68">
        <w:rPr>
          <w:rFonts w:ascii="Arial" w:eastAsia="Times New Roman" w:hAnsi="Arial" w:cs="Arial"/>
          <w:color w:val="2D2D2D"/>
          <w:spacing w:val="2"/>
          <w:sz w:val="21"/>
          <w:szCs w:val="21"/>
          <w:lang w:eastAsia="ru-RU"/>
        </w:rPr>
        <w:t>введен</w:t>
      </w:r>
      <w:proofErr w:type="spellEnd"/>
      <w:r w:rsidRPr="001F4F68">
        <w:rPr>
          <w:rFonts w:ascii="Arial" w:eastAsia="Times New Roman" w:hAnsi="Arial" w:cs="Arial"/>
          <w:color w:val="2D2D2D"/>
          <w:spacing w:val="2"/>
          <w:sz w:val="21"/>
          <w:szCs w:val="21"/>
          <w:lang w:eastAsia="ru-RU"/>
        </w:rPr>
        <w:t xml:space="preserve"> в действие в качестве национального стандарта Российской Федерации с 1 января 2006 г.</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 ВЗАМЕН </w:t>
      </w:r>
      <w:hyperlink r:id="rId9" w:history="1">
        <w:r w:rsidRPr="001F4F68">
          <w:rPr>
            <w:rFonts w:ascii="Arial" w:eastAsia="Times New Roman" w:hAnsi="Arial" w:cs="Arial"/>
            <w:color w:val="00466E"/>
            <w:spacing w:val="2"/>
            <w:sz w:val="21"/>
            <w:szCs w:val="21"/>
            <w:u w:val="single"/>
            <w:lang w:eastAsia="ru-RU"/>
          </w:rPr>
          <w:t>ГОСТ 9.402-80</w:t>
        </w:r>
      </w:hyperlink>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 ПЕРЕИЗДАНИЕ. Август 2006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i/>
          <w:iCs/>
          <w:color w:val="2D2D2D"/>
          <w:spacing w:val="2"/>
          <w:sz w:val="21"/>
          <w:szCs w:val="21"/>
          <w:lang w:eastAsia="ru-RU"/>
        </w:rPr>
        <w:t>Информация о введении в действие (прекращении действия) настоящего стандарта публикуется в указателе "Национальные стандарты".</w:t>
      </w:r>
      <w:r w:rsidRPr="001F4F68">
        <w:rPr>
          <w:rFonts w:ascii="Arial" w:eastAsia="Times New Roman" w:hAnsi="Arial" w:cs="Arial"/>
          <w:i/>
          <w:iCs/>
          <w:color w:val="2D2D2D"/>
          <w:spacing w:val="2"/>
          <w:sz w:val="21"/>
          <w:szCs w:val="21"/>
          <w:lang w:eastAsia="ru-RU"/>
        </w:rPr>
        <w:br/>
      </w:r>
      <w:r w:rsidRPr="001F4F68">
        <w:rPr>
          <w:rFonts w:ascii="Arial" w:eastAsia="Times New Roman" w:hAnsi="Arial" w:cs="Arial"/>
          <w:i/>
          <w:iCs/>
          <w:color w:val="2D2D2D"/>
          <w:spacing w:val="2"/>
          <w:sz w:val="21"/>
          <w:szCs w:val="21"/>
          <w:lang w:eastAsia="ru-RU"/>
        </w:rPr>
        <w:br/>
        <w:t xml:space="preserve">Информация об изменениях к настоящему стандарту публикуется в указателе "Национальные стандарты", а текст изменений - в информационных указателях "Национальные стандарты". В </w:t>
      </w:r>
      <w:proofErr w:type="gramStart"/>
      <w:r w:rsidRPr="001F4F68">
        <w:rPr>
          <w:rFonts w:ascii="Arial" w:eastAsia="Times New Roman" w:hAnsi="Arial" w:cs="Arial"/>
          <w:i/>
          <w:iCs/>
          <w:color w:val="2D2D2D"/>
          <w:spacing w:val="2"/>
          <w:sz w:val="21"/>
          <w:szCs w:val="21"/>
          <w:lang w:eastAsia="ru-RU"/>
        </w:rPr>
        <w:t>случае</w:t>
      </w:r>
      <w:proofErr w:type="gramEnd"/>
      <w:r w:rsidRPr="001F4F68">
        <w:rPr>
          <w:rFonts w:ascii="Arial" w:eastAsia="Times New Roman" w:hAnsi="Arial" w:cs="Arial"/>
          <w:i/>
          <w:iCs/>
          <w:color w:val="2D2D2D"/>
          <w:spacing w:val="2"/>
          <w:sz w:val="21"/>
          <w:szCs w:val="21"/>
          <w:lang w:eastAsia="ru-RU"/>
        </w:rPr>
        <w:t xml:space="preserve"> пересмотра или отмены настоящего стандарта соответствующая информация будет опубликована в информационном указателе </w:t>
      </w:r>
      <w:r w:rsidRPr="001F4F68">
        <w:rPr>
          <w:rFonts w:ascii="Arial" w:eastAsia="Times New Roman" w:hAnsi="Arial" w:cs="Arial"/>
          <w:i/>
          <w:iCs/>
          <w:color w:val="2D2D2D"/>
          <w:spacing w:val="2"/>
          <w:sz w:val="21"/>
          <w:szCs w:val="21"/>
          <w:lang w:eastAsia="ru-RU"/>
        </w:rPr>
        <w:lastRenderedPageBreak/>
        <w:t>"Национальные стандарты"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150" w:after="75" w:line="288" w:lineRule="atLeast"/>
        <w:jc w:val="center"/>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Введение</w:t>
      </w:r>
    </w:p>
    <w:p w:rsidR="001F4F68" w:rsidRPr="001F4F68" w:rsidRDefault="001F4F68" w:rsidP="001F4F68">
      <w:pPr>
        <w:shd w:val="clear" w:color="auto" w:fill="FFFFFF"/>
        <w:spacing w:after="0" w:line="315" w:lineRule="atLeast"/>
        <w:textAlignment w:val="baseline"/>
        <w:rPr>
          <w:rFonts w:ascii="Arial" w:eastAsia="Times New Roman" w:hAnsi="Arial" w:cs="Arial"/>
          <w:color w:val="3C3C3C"/>
          <w:spacing w:val="2"/>
          <w:sz w:val="31"/>
          <w:szCs w:val="31"/>
          <w:lang w:eastAsia="ru-RU"/>
        </w:rPr>
      </w:pPr>
      <w:r w:rsidRPr="001F4F68">
        <w:rPr>
          <w:rFonts w:ascii="Arial" w:eastAsia="Times New Roman" w:hAnsi="Arial" w:cs="Arial"/>
          <w:color w:val="2D2D2D"/>
          <w:spacing w:val="2"/>
          <w:sz w:val="21"/>
          <w:szCs w:val="21"/>
          <w:lang w:eastAsia="ru-RU"/>
        </w:rPr>
        <w:br/>
      </w:r>
      <w:proofErr w:type="spellStart"/>
      <w:r w:rsidRPr="001F4F68">
        <w:rPr>
          <w:rFonts w:ascii="Arial" w:eastAsia="Times New Roman" w:hAnsi="Arial" w:cs="Arial"/>
          <w:color w:val="2D2D2D"/>
          <w:spacing w:val="2"/>
          <w:sz w:val="21"/>
          <w:szCs w:val="21"/>
          <w:lang w:eastAsia="ru-RU"/>
        </w:rPr>
        <w:t>Незащищенные</w:t>
      </w:r>
      <w:proofErr w:type="spellEnd"/>
      <w:r w:rsidRPr="001F4F68">
        <w:rPr>
          <w:rFonts w:ascii="Arial" w:eastAsia="Times New Roman" w:hAnsi="Arial" w:cs="Arial"/>
          <w:color w:val="2D2D2D"/>
          <w:spacing w:val="2"/>
          <w:sz w:val="21"/>
          <w:szCs w:val="21"/>
          <w:lang w:eastAsia="ru-RU"/>
        </w:rPr>
        <w:t xml:space="preserve"> покрытиями металлы (черные и цветные) при эксплуатации в условиях умеренного, морского, тропического климата (в атмосфере или в помещении) подвергаются коррозии, которая может привести к их разрушению. Поэтому для защиты от коррозии, а также для придания изделиям декоративного вида металлические поверхности защищают с помощью лакокрасочных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В технологическом </w:t>
      </w:r>
      <w:proofErr w:type="gramStart"/>
      <w:r w:rsidRPr="001F4F68">
        <w:rPr>
          <w:rFonts w:ascii="Arial" w:eastAsia="Times New Roman" w:hAnsi="Arial" w:cs="Arial"/>
          <w:color w:val="2D2D2D"/>
          <w:spacing w:val="2"/>
          <w:sz w:val="21"/>
          <w:szCs w:val="21"/>
          <w:lang w:eastAsia="ru-RU"/>
        </w:rPr>
        <w:t>процессе</w:t>
      </w:r>
      <w:proofErr w:type="gramEnd"/>
      <w:r w:rsidRPr="001F4F68">
        <w:rPr>
          <w:rFonts w:ascii="Arial" w:eastAsia="Times New Roman" w:hAnsi="Arial" w:cs="Arial"/>
          <w:color w:val="2D2D2D"/>
          <w:spacing w:val="2"/>
          <w:sz w:val="21"/>
          <w:szCs w:val="21"/>
          <w:lang w:eastAsia="ru-RU"/>
        </w:rPr>
        <w:t xml:space="preserve"> окрашивания металлических поверхностей первой операцией является подготовка поверхности. Подготовка поверхности - многостадийный процесс. В зависимости от количества стадий результатом подготовки поверхности может быть очистка поверхности или дополнительное химическое преобразование металлической поверхности с образованием конверсионных покрытий (</w:t>
      </w:r>
      <w:proofErr w:type="spellStart"/>
      <w:r w:rsidRPr="001F4F68">
        <w:rPr>
          <w:rFonts w:ascii="Arial" w:eastAsia="Times New Roman" w:hAnsi="Arial" w:cs="Arial"/>
          <w:color w:val="2D2D2D"/>
          <w:spacing w:val="2"/>
          <w:sz w:val="21"/>
          <w:szCs w:val="21"/>
          <w:lang w:eastAsia="ru-RU"/>
        </w:rPr>
        <w:t>хроматных</w:t>
      </w:r>
      <w:proofErr w:type="spellEnd"/>
      <w:r w:rsidRPr="001F4F68">
        <w:rPr>
          <w:rFonts w:ascii="Arial" w:eastAsia="Times New Roman" w:hAnsi="Arial" w:cs="Arial"/>
          <w:color w:val="2D2D2D"/>
          <w:spacing w:val="2"/>
          <w:sz w:val="21"/>
          <w:szCs w:val="21"/>
          <w:lang w:eastAsia="ru-RU"/>
        </w:rPr>
        <w:t>, фосфатных, оксидных).</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Конверсионные покрытия за </w:t>
      </w:r>
      <w:proofErr w:type="spellStart"/>
      <w:r w:rsidRPr="001F4F68">
        <w:rPr>
          <w:rFonts w:ascii="Arial" w:eastAsia="Times New Roman" w:hAnsi="Arial" w:cs="Arial"/>
          <w:color w:val="2D2D2D"/>
          <w:spacing w:val="2"/>
          <w:sz w:val="21"/>
          <w:szCs w:val="21"/>
          <w:lang w:eastAsia="ru-RU"/>
        </w:rPr>
        <w:t>счет</w:t>
      </w:r>
      <w:proofErr w:type="spellEnd"/>
      <w:r w:rsidRPr="001F4F68">
        <w:rPr>
          <w:rFonts w:ascii="Arial" w:eastAsia="Times New Roman" w:hAnsi="Arial" w:cs="Arial"/>
          <w:color w:val="2D2D2D"/>
          <w:spacing w:val="2"/>
          <w:sz w:val="21"/>
          <w:szCs w:val="21"/>
          <w:lang w:eastAsia="ru-RU"/>
        </w:rPr>
        <w:t xml:space="preserve"> своих изоляционных свойств </w:t>
      </w:r>
      <w:proofErr w:type="gramStart"/>
      <w:r w:rsidRPr="001F4F68">
        <w:rPr>
          <w:rFonts w:ascii="Arial" w:eastAsia="Times New Roman" w:hAnsi="Arial" w:cs="Arial"/>
          <w:color w:val="2D2D2D"/>
          <w:spacing w:val="2"/>
          <w:sz w:val="21"/>
          <w:szCs w:val="21"/>
          <w:lang w:eastAsia="ru-RU"/>
        </w:rPr>
        <w:t xml:space="preserve">ингибируют механизм </w:t>
      </w:r>
      <w:proofErr w:type="spellStart"/>
      <w:r w:rsidRPr="001F4F68">
        <w:rPr>
          <w:rFonts w:ascii="Arial" w:eastAsia="Times New Roman" w:hAnsi="Arial" w:cs="Arial"/>
          <w:color w:val="2D2D2D"/>
          <w:spacing w:val="2"/>
          <w:sz w:val="21"/>
          <w:szCs w:val="21"/>
          <w:lang w:eastAsia="ru-RU"/>
        </w:rPr>
        <w:t>подпленочной</w:t>
      </w:r>
      <w:proofErr w:type="spellEnd"/>
      <w:r w:rsidRPr="001F4F68">
        <w:rPr>
          <w:rFonts w:ascii="Arial" w:eastAsia="Times New Roman" w:hAnsi="Arial" w:cs="Arial"/>
          <w:color w:val="2D2D2D"/>
          <w:spacing w:val="2"/>
          <w:sz w:val="21"/>
          <w:szCs w:val="21"/>
          <w:lang w:eastAsia="ru-RU"/>
        </w:rPr>
        <w:t xml:space="preserve"> коррозии и улучшают</w:t>
      </w:r>
      <w:proofErr w:type="gramEnd"/>
      <w:r w:rsidRPr="001F4F68">
        <w:rPr>
          <w:rFonts w:ascii="Arial" w:eastAsia="Times New Roman" w:hAnsi="Arial" w:cs="Arial"/>
          <w:color w:val="2D2D2D"/>
          <w:spacing w:val="2"/>
          <w:sz w:val="21"/>
          <w:szCs w:val="21"/>
          <w:lang w:eastAsia="ru-RU"/>
        </w:rPr>
        <w:t xml:space="preserve"> физико-механические свойства последующего лакокрасочного слоя, что позволяет противостоять коррозионным процессам и обеспечивать требуемый срок службы изделия.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Настоящий стандарт не только устанавливает требования к качеству окрашиваемой поверхности, но и содержит рекомендации по технологическим процессам подготовки поверхности, позволяющим получать требуемое качество.</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Характеристики лакокрасочных покрытий в большой степени зависят от состояния поверхности, подготовленной к окрашиванию. </w:t>
      </w:r>
      <w:proofErr w:type="gramStart"/>
      <w:r w:rsidRPr="001F4F68">
        <w:rPr>
          <w:rFonts w:ascii="Arial" w:eastAsia="Times New Roman" w:hAnsi="Arial" w:cs="Arial"/>
          <w:color w:val="2D2D2D"/>
          <w:spacing w:val="2"/>
          <w:sz w:val="21"/>
          <w:szCs w:val="21"/>
          <w:lang w:eastAsia="ru-RU"/>
        </w:rPr>
        <w:t>Основными факторами, влияющими на эти характеристики, являются наличие ржавчины, окалины, загрязнений (пыль, масла, соли, влага), качество конверсионных покрытий.</w:t>
      </w:r>
      <w:proofErr w:type="gramEnd"/>
      <w:r w:rsidRPr="001F4F68">
        <w:rPr>
          <w:rFonts w:ascii="Arial" w:eastAsia="Times New Roman" w:hAnsi="Arial" w:cs="Arial"/>
          <w:color w:val="2D2D2D"/>
          <w:spacing w:val="2"/>
          <w:sz w:val="21"/>
          <w:szCs w:val="21"/>
          <w:lang w:eastAsia="ru-RU"/>
        </w:rPr>
        <w:t xml:space="preserve"> В </w:t>
      </w:r>
      <w:proofErr w:type="gramStart"/>
      <w:r w:rsidRPr="001F4F68">
        <w:rPr>
          <w:rFonts w:ascii="Arial" w:eastAsia="Times New Roman" w:hAnsi="Arial" w:cs="Arial"/>
          <w:color w:val="2D2D2D"/>
          <w:spacing w:val="2"/>
          <w:sz w:val="21"/>
          <w:szCs w:val="21"/>
          <w:lang w:eastAsia="ru-RU"/>
        </w:rPr>
        <w:t>настоящем</w:t>
      </w:r>
      <w:proofErr w:type="gramEnd"/>
      <w:r w:rsidRPr="001F4F68">
        <w:rPr>
          <w:rFonts w:ascii="Arial" w:eastAsia="Times New Roman" w:hAnsi="Arial" w:cs="Arial"/>
          <w:color w:val="2D2D2D"/>
          <w:spacing w:val="2"/>
          <w:sz w:val="21"/>
          <w:szCs w:val="21"/>
          <w:lang w:eastAsia="ru-RU"/>
        </w:rPr>
        <w:t xml:space="preserve"> стандарте регламентированы требования к состоянию металлических поверхностей, подлежащих окрашиванию.</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В данном </w:t>
      </w:r>
      <w:proofErr w:type="gramStart"/>
      <w:r w:rsidRPr="001F4F68">
        <w:rPr>
          <w:rFonts w:ascii="Arial" w:eastAsia="Times New Roman" w:hAnsi="Arial" w:cs="Arial"/>
          <w:color w:val="2D2D2D"/>
          <w:spacing w:val="2"/>
          <w:sz w:val="21"/>
          <w:szCs w:val="21"/>
          <w:lang w:eastAsia="ru-RU"/>
        </w:rPr>
        <w:t>стандарте</w:t>
      </w:r>
      <w:proofErr w:type="gramEnd"/>
      <w:r w:rsidRPr="001F4F68">
        <w:rPr>
          <w:rFonts w:ascii="Arial" w:eastAsia="Times New Roman" w:hAnsi="Arial" w:cs="Arial"/>
          <w:color w:val="2D2D2D"/>
          <w:spacing w:val="2"/>
          <w:sz w:val="21"/>
          <w:szCs w:val="21"/>
          <w:lang w:eastAsia="ru-RU"/>
        </w:rPr>
        <w:t xml:space="preserve"> основное внимание уделено технологическим процессам химической подготовки поверхности. Даны рекомендации по выбору технологических процессов подготовки поверхности в зависимости от типа металла и условий эксплуатации окрашенных изделий. Механическая подготовка поверхности представлена в виде обзора существующих методов. Относительно области применения, эффективности и ограничений механической подготовки поверхности приведены ссылки на международные стандарты.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 выборе типа неметаллических неорганических покрытий, используемых для окрашивания цветных металлов и их сплавов, нужно руководствоваться </w:t>
      </w:r>
      <w:hyperlink r:id="rId10" w:history="1">
        <w:r w:rsidRPr="001F4F68">
          <w:rPr>
            <w:rFonts w:ascii="Arial" w:eastAsia="Times New Roman" w:hAnsi="Arial" w:cs="Arial"/>
            <w:color w:val="00466E"/>
            <w:spacing w:val="2"/>
            <w:sz w:val="21"/>
            <w:szCs w:val="21"/>
            <w:u w:val="single"/>
            <w:lang w:eastAsia="ru-RU"/>
          </w:rPr>
          <w:t>ГОСТ 9.303-84</w:t>
        </w:r>
      </w:hyperlink>
      <w:r w:rsidRPr="001F4F68">
        <w:rPr>
          <w:rFonts w:ascii="Arial" w:eastAsia="Times New Roman" w:hAnsi="Arial" w:cs="Arial"/>
          <w:color w:val="2D2D2D"/>
          <w:spacing w:val="2"/>
          <w:sz w:val="21"/>
          <w:szCs w:val="21"/>
          <w:lang w:eastAsia="ru-RU"/>
        </w:rPr>
        <w:t>. В настоящем стандарте установлены требования только к фосфатным покрытиям на черных металлах.</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Технологические процессы подготовки поверхности цветных металлов: оксидирование, анодное окисление и </w:t>
      </w:r>
      <w:proofErr w:type="spellStart"/>
      <w:r w:rsidRPr="001F4F68">
        <w:rPr>
          <w:rFonts w:ascii="Arial" w:eastAsia="Times New Roman" w:hAnsi="Arial" w:cs="Arial"/>
          <w:color w:val="2D2D2D"/>
          <w:spacing w:val="2"/>
          <w:sz w:val="21"/>
          <w:szCs w:val="21"/>
          <w:lang w:eastAsia="ru-RU"/>
        </w:rPr>
        <w:t>хроматирование</w:t>
      </w:r>
      <w:proofErr w:type="spellEnd"/>
      <w:r w:rsidRPr="001F4F68">
        <w:rPr>
          <w:rFonts w:ascii="Arial" w:eastAsia="Times New Roman" w:hAnsi="Arial" w:cs="Arial"/>
          <w:color w:val="2D2D2D"/>
          <w:spacing w:val="2"/>
          <w:sz w:val="21"/>
          <w:szCs w:val="21"/>
          <w:lang w:eastAsia="ru-RU"/>
        </w:rPr>
        <w:t xml:space="preserve"> алюминия, </w:t>
      </w:r>
      <w:proofErr w:type="spellStart"/>
      <w:r w:rsidRPr="001F4F68">
        <w:rPr>
          <w:rFonts w:ascii="Arial" w:eastAsia="Times New Roman" w:hAnsi="Arial" w:cs="Arial"/>
          <w:color w:val="2D2D2D"/>
          <w:spacing w:val="2"/>
          <w:sz w:val="21"/>
          <w:szCs w:val="21"/>
          <w:lang w:eastAsia="ru-RU"/>
        </w:rPr>
        <w:t>хроматирование</w:t>
      </w:r>
      <w:proofErr w:type="spellEnd"/>
      <w:r w:rsidRPr="001F4F68">
        <w:rPr>
          <w:rFonts w:ascii="Arial" w:eastAsia="Times New Roman" w:hAnsi="Arial" w:cs="Arial"/>
          <w:color w:val="2D2D2D"/>
          <w:spacing w:val="2"/>
          <w:sz w:val="21"/>
          <w:szCs w:val="21"/>
          <w:lang w:eastAsia="ru-RU"/>
        </w:rPr>
        <w:t xml:space="preserve"> цинка и кадмия </w:t>
      </w:r>
      <w:r w:rsidRPr="001F4F68">
        <w:rPr>
          <w:rFonts w:ascii="Arial" w:eastAsia="Times New Roman" w:hAnsi="Arial" w:cs="Arial"/>
          <w:color w:val="2D2D2D"/>
          <w:spacing w:val="2"/>
          <w:sz w:val="21"/>
          <w:szCs w:val="21"/>
          <w:lang w:eastAsia="ru-RU"/>
        </w:rPr>
        <w:lastRenderedPageBreak/>
        <w:t>приведены в </w:t>
      </w:r>
      <w:hyperlink r:id="rId11" w:history="1">
        <w:r w:rsidRPr="001F4F68">
          <w:rPr>
            <w:rFonts w:ascii="Arial" w:eastAsia="Times New Roman" w:hAnsi="Arial" w:cs="Arial"/>
            <w:color w:val="00466E"/>
            <w:spacing w:val="2"/>
            <w:sz w:val="21"/>
            <w:szCs w:val="21"/>
            <w:u w:val="single"/>
            <w:lang w:eastAsia="ru-RU"/>
          </w:rPr>
          <w:t>ГОСТ 9.305-84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В стандарте приведены основные термины и определения, относящиеся к подготовке поверхности. Оценка поверхности, подготовленной к окрашиванию, дана в соответствии с международными стандартами. В </w:t>
      </w:r>
      <w:proofErr w:type="gramStart"/>
      <w:r w:rsidRPr="001F4F68">
        <w:rPr>
          <w:rFonts w:ascii="Arial" w:eastAsia="Times New Roman" w:hAnsi="Arial" w:cs="Arial"/>
          <w:color w:val="2D2D2D"/>
          <w:spacing w:val="2"/>
          <w:sz w:val="21"/>
          <w:szCs w:val="21"/>
          <w:lang w:eastAsia="ru-RU"/>
        </w:rPr>
        <w:t>стандарте</w:t>
      </w:r>
      <w:proofErr w:type="gramEnd"/>
      <w:r w:rsidRPr="001F4F68">
        <w:rPr>
          <w:rFonts w:ascii="Arial" w:eastAsia="Times New Roman" w:hAnsi="Arial" w:cs="Arial"/>
          <w:color w:val="2D2D2D"/>
          <w:spacing w:val="2"/>
          <w:sz w:val="21"/>
          <w:szCs w:val="21"/>
          <w:lang w:eastAsia="ru-RU"/>
        </w:rPr>
        <w:t xml:space="preserve"> приведены ссылки на основные международные стандарты по подготовке поверхности стальных подложек перед окрашиванием.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 настоящий станда</w:t>
      </w:r>
      <w:proofErr w:type="gramStart"/>
      <w:r w:rsidRPr="001F4F68">
        <w:rPr>
          <w:rFonts w:ascii="Arial" w:eastAsia="Times New Roman" w:hAnsi="Arial" w:cs="Arial"/>
          <w:color w:val="2D2D2D"/>
          <w:spacing w:val="2"/>
          <w:sz w:val="21"/>
          <w:szCs w:val="21"/>
          <w:lang w:eastAsia="ru-RU"/>
        </w:rPr>
        <w:t>рт вкл</w:t>
      </w:r>
      <w:proofErr w:type="gramEnd"/>
      <w:r w:rsidRPr="001F4F68">
        <w:rPr>
          <w:rFonts w:ascii="Arial" w:eastAsia="Times New Roman" w:hAnsi="Arial" w:cs="Arial"/>
          <w:color w:val="2D2D2D"/>
          <w:spacing w:val="2"/>
          <w:sz w:val="21"/>
          <w:szCs w:val="21"/>
          <w:lang w:eastAsia="ru-RU"/>
        </w:rPr>
        <w:t>ючены требования охраны здоровья и безопасности персонала и защиты окружающей среды.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Настоящий стандарт не затрагивает финансовые вопросы, но несоблюдение его требований может стать причиной </w:t>
      </w:r>
      <w:proofErr w:type="spellStart"/>
      <w:r w:rsidRPr="001F4F68">
        <w:rPr>
          <w:rFonts w:ascii="Arial" w:eastAsia="Times New Roman" w:hAnsi="Arial" w:cs="Arial"/>
          <w:color w:val="2D2D2D"/>
          <w:spacing w:val="2"/>
          <w:sz w:val="21"/>
          <w:szCs w:val="21"/>
          <w:lang w:eastAsia="ru-RU"/>
        </w:rPr>
        <w:t>серьезных</w:t>
      </w:r>
      <w:proofErr w:type="spellEnd"/>
      <w:r w:rsidRPr="001F4F68">
        <w:rPr>
          <w:rFonts w:ascii="Arial" w:eastAsia="Times New Roman" w:hAnsi="Arial" w:cs="Arial"/>
          <w:color w:val="2D2D2D"/>
          <w:spacing w:val="2"/>
          <w:sz w:val="21"/>
          <w:szCs w:val="21"/>
          <w:lang w:eastAsia="ru-RU"/>
        </w:rPr>
        <w:t xml:space="preserve"> экономических последствий, так как некачественная подготовка поверхности изделий существенно снижает срок службы лакокрасочного покрытия.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Введение настоящего стандарта будет способствовать оптимизации технологических процессов подготовки поверхности в промышленности, </w:t>
      </w:r>
      <w:proofErr w:type="gramStart"/>
      <w:r w:rsidRPr="001F4F68">
        <w:rPr>
          <w:rFonts w:ascii="Arial" w:eastAsia="Times New Roman" w:hAnsi="Arial" w:cs="Arial"/>
          <w:color w:val="2D2D2D"/>
          <w:spacing w:val="2"/>
          <w:sz w:val="21"/>
          <w:szCs w:val="21"/>
          <w:lang w:eastAsia="ru-RU"/>
        </w:rPr>
        <w:t>что</w:t>
      </w:r>
      <w:proofErr w:type="gramEnd"/>
      <w:r w:rsidRPr="001F4F68">
        <w:rPr>
          <w:rFonts w:ascii="Arial" w:eastAsia="Times New Roman" w:hAnsi="Arial" w:cs="Arial"/>
          <w:color w:val="2D2D2D"/>
          <w:spacing w:val="2"/>
          <w:sz w:val="21"/>
          <w:szCs w:val="21"/>
          <w:lang w:eastAsia="ru-RU"/>
        </w:rPr>
        <w:t xml:space="preserve"> несомненно </w:t>
      </w:r>
      <w:proofErr w:type="spellStart"/>
      <w:r w:rsidRPr="001F4F68">
        <w:rPr>
          <w:rFonts w:ascii="Arial" w:eastAsia="Times New Roman" w:hAnsi="Arial" w:cs="Arial"/>
          <w:color w:val="2D2D2D"/>
          <w:spacing w:val="2"/>
          <w:sz w:val="21"/>
          <w:szCs w:val="21"/>
          <w:lang w:eastAsia="ru-RU"/>
        </w:rPr>
        <w:t>приведет</w:t>
      </w:r>
      <w:proofErr w:type="spellEnd"/>
      <w:r w:rsidRPr="001F4F68">
        <w:rPr>
          <w:rFonts w:ascii="Arial" w:eastAsia="Times New Roman" w:hAnsi="Arial" w:cs="Arial"/>
          <w:color w:val="2D2D2D"/>
          <w:spacing w:val="2"/>
          <w:sz w:val="21"/>
          <w:szCs w:val="21"/>
          <w:lang w:eastAsia="ru-RU"/>
        </w:rPr>
        <w:t xml:space="preserve"> к повышению качества окрашивания.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3C3C3C"/>
          <w:spacing w:val="2"/>
          <w:sz w:val="31"/>
          <w:szCs w:val="31"/>
          <w:lang w:eastAsia="ru-RU"/>
        </w:rPr>
        <w:t>1 Область применения</w:t>
      </w:r>
    </w:p>
    <w:p w:rsidR="001F4F68" w:rsidRPr="001F4F68" w:rsidRDefault="001F4F68" w:rsidP="001F4F68">
      <w:pPr>
        <w:shd w:val="clear" w:color="auto" w:fill="FFFFFF"/>
        <w:spacing w:after="0" w:line="315" w:lineRule="atLeast"/>
        <w:textAlignment w:val="baseline"/>
        <w:rPr>
          <w:rFonts w:ascii="Arial" w:eastAsia="Times New Roman" w:hAnsi="Arial" w:cs="Arial"/>
          <w:color w:val="3C3C3C"/>
          <w:spacing w:val="2"/>
          <w:sz w:val="31"/>
          <w:szCs w:val="31"/>
          <w:lang w:eastAsia="ru-RU"/>
        </w:rPr>
      </w:pPr>
      <w:proofErr w:type="gramStart"/>
      <w:r w:rsidRPr="001F4F68">
        <w:rPr>
          <w:rFonts w:ascii="Arial" w:eastAsia="Times New Roman" w:hAnsi="Arial" w:cs="Arial"/>
          <w:color w:val="2D2D2D"/>
          <w:spacing w:val="2"/>
          <w:sz w:val="21"/>
          <w:szCs w:val="21"/>
          <w:lang w:eastAsia="ru-RU"/>
        </w:rPr>
        <w:t xml:space="preserve">Настоящий стандарт распространяется на изделия, детали, сборочные единицы и полуфабрикаты (далее - изделия) из черных, цветных металлов и сплавов и устанавливает общие требования к качеству поверхности изделий, предназначенных к окрашиванию, и технологии подготовки поверхности, в том числе к окрашиванию методами катодного и анодного </w:t>
      </w:r>
      <w:proofErr w:type="spellStart"/>
      <w:r w:rsidRPr="001F4F68">
        <w:rPr>
          <w:rFonts w:ascii="Arial" w:eastAsia="Times New Roman" w:hAnsi="Arial" w:cs="Arial"/>
          <w:color w:val="2D2D2D"/>
          <w:spacing w:val="2"/>
          <w:sz w:val="21"/>
          <w:szCs w:val="21"/>
          <w:lang w:eastAsia="ru-RU"/>
        </w:rPr>
        <w:t>электроосаждения</w:t>
      </w:r>
      <w:proofErr w:type="spellEnd"/>
      <w:r w:rsidRPr="001F4F68">
        <w:rPr>
          <w:rFonts w:ascii="Arial" w:eastAsia="Times New Roman" w:hAnsi="Arial" w:cs="Arial"/>
          <w:color w:val="2D2D2D"/>
          <w:spacing w:val="2"/>
          <w:sz w:val="21"/>
          <w:szCs w:val="21"/>
          <w:lang w:eastAsia="ru-RU"/>
        </w:rPr>
        <w:t xml:space="preserve"> и к нанесению порошковых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3C3C3C"/>
          <w:spacing w:val="2"/>
          <w:sz w:val="31"/>
          <w:szCs w:val="31"/>
          <w:lang w:eastAsia="ru-RU"/>
        </w:rPr>
        <w:t>2 Нормативные ссылки</w:t>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В </w:t>
      </w:r>
      <w:proofErr w:type="gramStart"/>
      <w:r w:rsidRPr="001F4F68">
        <w:rPr>
          <w:rFonts w:ascii="Arial" w:eastAsia="Times New Roman" w:hAnsi="Arial" w:cs="Arial"/>
          <w:color w:val="2D2D2D"/>
          <w:spacing w:val="2"/>
          <w:sz w:val="21"/>
          <w:szCs w:val="21"/>
          <w:lang w:eastAsia="ru-RU"/>
        </w:rPr>
        <w:t>настоящем</w:t>
      </w:r>
      <w:proofErr w:type="gramEnd"/>
      <w:r w:rsidRPr="001F4F68">
        <w:rPr>
          <w:rFonts w:ascii="Arial" w:eastAsia="Times New Roman" w:hAnsi="Arial" w:cs="Arial"/>
          <w:color w:val="2D2D2D"/>
          <w:spacing w:val="2"/>
          <w:sz w:val="21"/>
          <w:szCs w:val="21"/>
          <w:lang w:eastAsia="ru-RU"/>
        </w:rPr>
        <w:t xml:space="preserve"> стандарте использованы ссылки на следующие межгосударственные стандарты:</w:t>
      </w:r>
      <w:r w:rsidRPr="001F4F68">
        <w:rPr>
          <w:rFonts w:ascii="Arial" w:eastAsia="Times New Roman" w:hAnsi="Arial" w:cs="Arial"/>
          <w:color w:val="2D2D2D"/>
          <w:spacing w:val="2"/>
          <w:sz w:val="21"/>
          <w:szCs w:val="21"/>
          <w:lang w:eastAsia="ru-RU"/>
        </w:rPr>
        <w:br/>
      </w:r>
      <w:hyperlink r:id="rId12" w:history="1">
        <w:r w:rsidRPr="001F4F68">
          <w:rPr>
            <w:rFonts w:ascii="Arial" w:eastAsia="Times New Roman" w:hAnsi="Arial" w:cs="Arial"/>
            <w:color w:val="00466E"/>
            <w:spacing w:val="2"/>
            <w:sz w:val="21"/>
            <w:szCs w:val="21"/>
            <w:u w:val="single"/>
            <w:lang w:eastAsia="ru-RU"/>
          </w:rPr>
          <w:t>ГОСТ 9.008-82 Единая система защиты от коррозии и старения. Покрытия металлические и неметаллические неорганические. Термины и определения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3" w:history="1">
        <w:r w:rsidRPr="001F4F68">
          <w:rPr>
            <w:rFonts w:ascii="Arial" w:eastAsia="Times New Roman" w:hAnsi="Arial" w:cs="Arial"/>
            <w:color w:val="00466E"/>
            <w:spacing w:val="2"/>
            <w:sz w:val="21"/>
            <w:szCs w:val="21"/>
            <w:u w:val="single"/>
            <w:lang w:eastAsia="ru-RU"/>
          </w:rPr>
          <w:t xml:space="preserve">ГОСТ 9.010-80 Единая система защиты от коррозии и старения. Воздух </w:t>
        </w:r>
        <w:proofErr w:type="gramStart"/>
        <w:r w:rsidRPr="001F4F68">
          <w:rPr>
            <w:rFonts w:ascii="Arial" w:eastAsia="Times New Roman" w:hAnsi="Arial" w:cs="Arial"/>
            <w:color w:val="00466E"/>
            <w:spacing w:val="2"/>
            <w:sz w:val="21"/>
            <w:szCs w:val="21"/>
            <w:u w:val="single"/>
            <w:lang w:eastAsia="ru-RU"/>
          </w:rPr>
          <w:t>сжатый</w:t>
        </w:r>
        <w:proofErr w:type="gramEnd"/>
        <w:r w:rsidRPr="001F4F68">
          <w:rPr>
            <w:rFonts w:ascii="Arial" w:eastAsia="Times New Roman" w:hAnsi="Arial" w:cs="Arial"/>
            <w:color w:val="00466E"/>
            <w:spacing w:val="2"/>
            <w:sz w:val="21"/>
            <w:szCs w:val="21"/>
            <w:u w:val="single"/>
            <w:lang w:eastAsia="ru-RU"/>
          </w:rPr>
          <w:t xml:space="preserve"> для распыления лакокрасочных материалов. Технические требования. Методы контроля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4" w:history="1">
        <w:r w:rsidRPr="001F4F68">
          <w:rPr>
            <w:rFonts w:ascii="Arial" w:eastAsia="Times New Roman" w:hAnsi="Arial" w:cs="Arial"/>
            <w:color w:val="00466E"/>
            <w:spacing w:val="2"/>
            <w:sz w:val="21"/>
            <w:szCs w:val="21"/>
            <w:u w:val="single"/>
            <w:lang w:eastAsia="ru-RU"/>
          </w:rPr>
          <w:t>ГОСТ 9.032-74 Единая система защиты от коррозии и старения. Покрытия лакокрасочные. Группы, технические требования и обозначения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5" w:history="1">
        <w:r w:rsidRPr="001F4F68">
          <w:rPr>
            <w:rFonts w:ascii="Arial" w:eastAsia="Times New Roman" w:hAnsi="Arial" w:cs="Arial"/>
            <w:color w:val="00466E"/>
            <w:spacing w:val="2"/>
            <w:sz w:val="21"/>
            <w:szCs w:val="21"/>
            <w:u w:val="single"/>
            <w:lang w:eastAsia="ru-RU"/>
          </w:rPr>
          <w:t>ГОСТ 9.072-77 Единая система защиты от коррозии и старения. Покрытия лакокрасочные. Термины и определения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6" w:history="1">
        <w:r w:rsidRPr="001F4F68">
          <w:rPr>
            <w:rFonts w:ascii="Arial" w:eastAsia="Times New Roman" w:hAnsi="Arial" w:cs="Arial"/>
            <w:color w:val="00466E"/>
            <w:spacing w:val="2"/>
            <w:sz w:val="21"/>
            <w:szCs w:val="21"/>
            <w:u w:val="single"/>
            <w:lang w:eastAsia="ru-RU"/>
          </w:rPr>
          <w:t>ГОСТ 9.104-79 Единая система защиты от коррозии и старения. Покрытия лакокрасочные. Группы условий эксплуатации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7" w:history="1">
        <w:r w:rsidRPr="001F4F68">
          <w:rPr>
            <w:rFonts w:ascii="Arial" w:eastAsia="Times New Roman" w:hAnsi="Arial" w:cs="Arial"/>
            <w:color w:val="00466E"/>
            <w:spacing w:val="2"/>
            <w:sz w:val="21"/>
            <w:szCs w:val="21"/>
            <w:u w:val="single"/>
            <w:lang w:eastAsia="ru-RU"/>
          </w:rPr>
          <w:t>ГОСТ 9.301-86 Единая система защиты от коррозии и старения. Покрытия металлические и неметаллические неорганические.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hyperlink r:id="rId18" w:history="1">
        <w:r w:rsidRPr="001F4F68">
          <w:rPr>
            <w:rFonts w:ascii="Arial" w:eastAsia="Times New Roman" w:hAnsi="Arial" w:cs="Arial"/>
            <w:color w:val="00466E"/>
            <w:spacing w:val="2"/>
            <w:sz w:val="21"/>
            <w:szCs w:val="21"/>
            <w:u w:val="single"/>
            <w:lang w:eastAsia="ru-RU"/>
          </w:rPr>
          <w:t>ГОСТ 9.305-84 Единая система защиты от коррозии и старения. Покрытия металлические и неметаллические неорганические. Операции технологических процессов получения покрытий</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9" w:history="1">
        <w:r w:rsidRPr="001F4F68">
          <w:rPr>
            <w:rFonts w:ascii="Arial" w:eastAsia="Times New Roman" w:hAnsi="Arial" w:cs="Arial"/>
            <w:color w:val="00466E"/>
            <w:spacing w:val="2"/>
            <w:sz w:val="21"/>
            <w:szCs w:val="21"/>
            <w:u w:val="single"/>
            <w:lang w:eastAsia="ru-RU"/>
          </w:rPr>
          <w:t>ГОСТ 9.314-90 Единая система защиты от коррозии и старения. Вода для гальванического производства и схемы промывок.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0" w:history="1">
        <w:r w:rsidRPr="001F4F68">
          <w:rPr>
            <w:rFonts w:ascii="Arial" w:eastAsia="Times New Roman" w:hAnsi="Arial" w:cs="Arial"/>
            <w:color w:val="00466E"/>
            <w:spacing w:val="2"/>
            <w:sz w:val="21"/>
            <w:szCs w:val="21"/>
            <w:u w:val="single"/>
            <w:lang w:eastAsia="ru-RU"/>
          </w:rPr>
          <w:t>ГОСТ 9.401-91 Единая система защиты от коррозии и старения. Покрытия лакокрасочные. Общие требования и методы ускоренных испытаний на стойкость к воздействию климатических факторов</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1" w:history="1">
        <w:r w:rsidRPr="001F4F68">
          <w:rPr>
            <w:rFonts w:ascii="Arial" w:eastAsia="Times New Roman" w:hAnsi="Arial" w:cs="Arial"/>
            <w:color w:val="00466E"/>
            <w:spacing w:val="2"/>
            <w:sz w:val="21"/>
            <w:szCs w:val="21"/>
            <w:u w:val="single"/>
            <w:lang w:eastAsia="ru-RU"/>
          </w:rPr>
          <w:t>ГОСТ 9.410-88 Единая система защиты от коррозии и старения. Покрытия порошковые полимерные. Типовые технологические процессы</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2" w:history="1">
        <w:r w:rsidRPr="001F4F68">
          <w:rPr>
            <w:rFonts w:ascii="Arial" w:eastAsia="Times New Roman" w:hAnsi="Arial" w:cs="Arial"/>
            <w:color w:val="00466E"/>
            <w:spacing w:val="2"/>
            <w:sz w:val="21"/>
            <w:szCs w:val="21"/>
            <w:u w:val="single"/>
            <w:lang w:eastAsia="ru-RU"/>
          </w:rPr>
          <w:t>ГОСТ 12.0.002-80 Система стандартов безопасности труда. Термины и определения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3" w:history="1">
        <w:r w:rsidRPr="001F4F68">
          <w:rPr>
            <w:rFonts w:ascii="Arial" w:eastAsia="Times New Roman" w:hAnsi="Arial" w:cs="Arial"/>
            <w:color w:val="00466E"/>
            <w:spacing w:val="2"/>
            <w:sz w:val="21"/>
            <w:szCs w:val="21"/>
            <w:u w:val="single"/>
            <w:lang w:eastAsia="ru-RU"/>
          </w:rPr>
          <w:t>ГОСТ 12.0.004-90 Система стандартов безопасности труда. Организация обучения безопасности труда. Общие положения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4" w:history="1">
        <w:r w:rsidRPr="001F4F68">
          <w:rPr>
            <w:rFonts w:ascii="Arial" w:eastAsia="Times New Roman" w:hAnsi="Arial" w:cs="Arial"/>
            <w:color w:val="00466E"/>
            <w:spacing w:val="2"/>
            <w:sz w:val="21"/>
            <w:szCs w:val="21"/>
            <w:u w:val="single"/>
            <w:lang w:eastAsia="ru-RU"/>
          </w:rPr>
          <w:t>ГОСТ 12.1.003-83 Система стандартов безопасности труда. Шум.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5" w:history="1">
        <w:r w:rsidRPr="001F4F68">
          <w:rPr>
            <w:rFonts w:ascii="Arial" w:eastAsia="Times New Roman" w:hAnsi="Arial" w:cs="Arial"/>
            <w:color w:val="00466E"/>
            <w:spacing w:val="2"/>
            <w:sz w:val="21"/>
            <w:szCs w:val="21"/>
            <w:u w:val="single"/>
            <w:lang w:eastAsia="ru-RU"/>
          </w:rPr>
          <w:t>ГОСТ 12.1.004-91 Система стандартов безопасности труда. Пожарная безопасность.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6" w:history="1">
        <w:r w:rsidRPr="001F4F68">
          <w:rPr>
            <w:rFonts w:ascii="Arial" w:eastAsia="Times New Roman" w:hAnsi="Arial" w:cs="Arial"/>
            <w:color w:val="00466E"/>
            <w:spacing w:val="2"/>
            <w:sz w:val="21"/>
            <w:szCs w:val="21"/>
            <w:u w:val="single"/>
            <w:lang w:eastAsia="ru-RU"/>
          </w:rPr>
          <w:t>ГОСТ 12.1.005-88 Система стандартов безопасности труда. Общие санитарно-гигиенические требования к воздуху рабочей зоны</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7" w:history="1">
        <w:r w:rsidRPr="001F4F68">
          <w:rPr>
            <w:rFonts w:ascii="Arial" w:eastAsia="Times New Roman" w:hAnsi="Arial" w:cs="Arial"/>
            <w:color w:val="00466E"/>
            <w:spacing w:val="2"/>
            <w:sz w:val="21"/>
            <w:szCs w:val="21"/>
            <w:u w:val="single"/>
            <w:lang w:eastAsia="ru-RU"/>
          </w:rPr>
          <w:t>ГОСТ 12.1.007-76 Система стандартов безопасности труда. Вредные вещества. Классификация и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8" w:history="1">
        <w:r w:rsidRPr="001F4F68">
          <w:rPr>
            <w:rFonts w:ascii="Arial" w:eastAsia="Times New Roman" w:hAnsi="Arial" w:cs="Arial"/>
            <w:color w:val="00466E"/>
            <w:spacing w:val="2"/>
            <w:sz w:val="21"/>
            <w:szCs w:val="21"/>
            <w:u w:val="single"/>
            <w:lang w:eastAsia="ru-RU"/>
          </w:rPr>
          <w:t>ГОСТ 12.1.010-76 Система стандартов безопасности труда. Взрывобезопасность.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29" w:history="1">
        <w:r w:rsidRPr="001F4F68">
          <w:rPr>
            <w:rFonts w:ascii="Arial" w:eastAsia="Times New Roman" w:hAnsi="Arial" w:cs="Arial"/>
            <w:color w:val="00466E"/>
            <w:spacing w:val="2"/>
            <w:sz w:val="21"/>
            <w:szCs w:val="21"/>
            <w:u w:val="single"/>
            <w:lang w:eastAsia="ru-RU"/>
          </w:rPr>
          <w:t>ГОСТ 12.1.012-90 Система стандартов безопасности труда. Вибрационная безопасность.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0" w:history="1">
        <w:r w:rsidRPr="001F4F68">
          <w:rPr>
            <w:rFonts w:ascii="Arial" w:eastAsia="Times New Roman" w:hAnsi="Arial" w:cs="Arial"/>
            <w:color w:val="00466E"/>
            <w:spacing w:val="2"/>
            <w:sz w:val="21"/>
            <w:szCs w:val="21"/>
            <w:u w:val="single"/>
            <w:lang w:eastAsia="ru-RU"/>
          </w:rPr>
          <w:t>ГОСТ 12.1.016-79 Система стандартов безопасности труда. Воздух рабочей зоны. Требования к методикам измерения концентраций вредных веществ</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1" w:history="1">
        <w:r w:rsidRPr="001F4F68">
          <w:rPr>
            <w:rFonts w:ascii="Arial" w:eastAsia="Times New Roman" w:hAnsi="Arial" w:cs="Arial"/>
            <w:color w:val="00466E"/>
            <w:spacing w:val="2"/>
            <w:sz w:val="21"/>
            <w:szCs w:val="21"/>
            <w:u w:val="single"/>
            <w:lang w:eastAsia="ru-RU"/>
          </w:rPr>
          <w:t>ГОСТ 12.2.003-91 Система стандартов безопасности труда. Оборудование производственное.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2" w:history="1">
        <w:r w:rsidRPr="001F4F68">
          <w:rPr>
            <w:rFonts w:ascii="Arial" w:eastAsia="Times New Roman" w:hAnsi="Arial" w:cs="Arial"/>
            <w:color w:val="00466E"/>
            <w:spacing w:val="2"/>
            <w:sz w:val="21"/>
            <w:szCs w:val="21"/>
            <w:u w:val="single"/>
            <w:lang w:eastAsia="ru-RU"/>
          </w:rPr>
          <w:t>ГОСТ 12.3.002-75 Система стандартов безопасности труда. Процессы производственные.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hyperlink r:id="rId33" w:history="1">
        <w:r w:rsidRPr="001F4F68">
          <w:rPr>
            <w:rFonts w:ascii="Arial" w:eastAsia="Times New Roman" w:hAnsi="Arial" w:cs="Arial"/>
            <w:color w:val="00466E"/>
            <w:spacing w:val="2"/>
            <w:sz w:val="21"/>
            <w:szCs w:val="21"/>
            <w:u w:val="single"/>
            <w:lang w:eastAsia="ru-RU"/>
          </w:rPr>
          <w:t>ГОСТ 12.3.005-75 Система стандартов безопасности труда. Работы окрасочные.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4" w:history="1">
        <w:r w:rsidRPr="001F4F68">
          <w:rPr>
            <w:rFonts w:ascii="Arial" w:eastAsia="Times New Roman" w:hAnsi="Arial" w:cs="Arial"/>
            <w:color w:val="00466E"/>
            <w:spacing w:val="2"/>
            <w:sz w:val="21"/>
            <w:szCs w:val="21"/>
            <w:u w:val="single"/>
            <w:lang w:eastAsia="ru-RU"/>
          </w:rPr>
          <w:t>ГОСТ 12.3.008-75 Система стандартов безопасности труда. Производство покрытий металлических и неметаллических неорганических.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5" w:history="1">
        <w:r w:rsidRPr="001F4F68">
          <w:rPr>
            <w:rFonts w:ascii="Arial" w:eastAsia="Times New Roman" w:hAnsi="Arial" w:cs="Arial"/>
            <w:color w:val="00466E"/>
            <w:spacing w:val="2"/>
            <w:sz w:val="21"/>
            <w:szCs w:val="21"/>
            <w:u w:val="single"/>
            <w:lang w:eastAsia="ru-RU"/>
          </w:rPr>
          <w:t>ГОСТ 12.3.009-76 Система стандартов безопасности труда. Работы погрузочно-разгрузочные. Общие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6" w:history="1">
        <w:r w:rsidRPr="001F4F68">
          <w:rPr>
            <w:rFonts w:ascii="Arial" w:eastAsia="Times New Roman" w:hAnsi="Arial" w:cs="Arial"/>
            <w:color w:val="00466E"/>
            <w:spacing w:val="2"/>
            <w:sz w:val="21"/>
            <w:szCs w:val="21"/>
            <w:u w:val="single"/>
            <w:lang w:eastAsia="ru-RU"/>
          </w:rPr>
          <w:t>ГОСТ 12.3.010-82 Система стандартов безопасности труда. Тара производственная. Требования безопасности при эксплуатации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7" w:history="1">
        <w:r w:rsidRPr="001F4F68">
          <w:rPr>
            <w:rFonts w:ascii="Arial" w:eastAsia="Times New Roman" w:hAnsi="Arial" w:cs="Arial"/>
            <w:color w:val="00466E"/>
            <w:spacing w:val="2"/>
            <w:sz w:val="21"/>
            <w:szCs w:val="21"/>
            <w:u w:val="single"/>
            <w:lang w:eastAsia="ru-RU"/>
          </w:rPr>
          <w:t>ГОСТ 12.3.016-87 Система стандартов безопасности труда. Строительство. Работы антикоррозионные.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8" w:history="1">
        <w:r w:rsidRPr="001F4F68">
          <w:rPr>
            <w:rFonts w:ascii="Arial" w:eastAsia="Times New Roman" w:hAnsi="Arial" w:cs="Arial"/>
            <w:color w:val="00466E"/>
            <w:spacing w:val="2"/>
            <w:sz w:val="21"/>
            <w:szCs w:val="21"/>
            <w:u w:val="single"/>
            <w:lang w:eastAsia="ru-RU"/>
          </w:rPr>
          <w:t xml:space="preserve">ГОСТ 12.3.028-82 Система стандартов безопасности труда. Процессы обработки абразивным и </w:t>
        </w:r>
        <w:proofErr w:type="spellStart"/>
        <w:r w:rsidRPr="001F4F68">
          <w:rPr>
            <w:rFonts w:ascii="Arial" w:eastAsia="Times New Roman" w:hAnsi="Arial" w:cs="Arial"/>
            <w:color w:val="00466E"/>
            <w:spacing w:val="2"/>
            <w:sz w:val="21"/>
            <w:szCs w:val="21"/>
            <w:u w:val="single"/>
            <w:lang w:eastAsia="ru-RU"/>
          </w:rPr>
          <w:t>эльборовым</w:t>
        </w:r>
        <w:proofErr w:type="spellEnd"/>
        <w:r w:rsidRPr="001F4F68">
          <w:rPr>
            <w:rFonts w:ascii="Arial" w:eastAsia="Times New Roman" w:hAnsi="Arial" w:cs="Arial"/>
            <w:color w:val="00466E"/>
            <w:spacing w:val="2"/>
            <w:sz w:val="21"/>
            <w:szCs w:val="21"/>
            <w:u w:val="single"/>
            <w:lang w:eastAsia="ru-RU"/>
          </w:rPr>
          <w:t xml:space="preserve"> инструментом. Требования безопасности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39" w:history="1">
        <w:r w:rsidRPr="001F4F68">
          <w:rPr>
            <w:rFonts w:ascii="Arial" w:eastAsia="Times New Roman" w:hAnsi="Arial" w:cs="Arial"/>
            <w:color w:val="00466E"/>
            <w:spacing w:val="2"/>
            <w:sz w:val="21"/>
            <w:szCs w:val="21"/>
            <w:u w:val="single"/>
            <w:lang w:eastAsia="ru-RU"/>
          </w:rPr>
          <w:t>ГОСТ 12.4.004-74 Респираторы фильтрующие противогазовые РПГ-67.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0" w:history="1">
        <w:r w:rsidRPr="001F4F68">
          <w:rPr>
            <w:rFonts w:ascii="Arial" w:eastAsia="Times New Roman" w:hAnsi="Arial" w:cs="Arial"/>
            <w:color w:val="00466E"/>
            <w:spacing w:val="2"/>
            <w:sz w:val="21"/>
            <w:szCs w:val="21"/>
            <w:u w:val="single"/>
            <w:lang w:eastAsia="ru-RU"/>
          </w:rPr>
          <w:t>ГОСТ 12.4.010-75 Система стандартов безопасности труда. Средства индивидуальной защиты. Рукавицы специальные.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1" w:history="1">
        <w:r w:rsidRPr="001F4F68">
          <w:rPr>
            <w:rFonts w:ascii="Arial" w:eastAsia="Times New Roman" w:hAnsi="Arial" w:cs="Arial"/>
            <w:color w:val="00466E"/>
            <w:spacing w:val="2"/>
            <w:sz w:val="21"/>
            <w:szCs w:val="21"/>
            <w:u w:val="single"/>
            <w:lang w:eastAsia="ru-RU"/>
          </w:rPr>
          <w:t>ГОСТ 12.4.013-85</w:t>
        </w:r>
      </w:hyperlink>
      <w:r w:rsidRPr="001F4F68">
        <w:rPr>
          <w:rFonts w:ascii="Arial" w:eastAsia="Times New Roman" w:hAnsi="Arial" w:cs="Arial"/>
          <w:color w:val="2D2D2D"/>
          <w:spacing w:val="2"/>
          <w:sz w:val="21"/>
          <w:szCs w:val="21"/>
          <w:lang w:eastAsia="ru-RU"/>
        </w:rPr>
        <w:t>* Система стандартов безопасности труда. Очки защитные. Общие технические условия</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________________</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В Российской Федерации действует </w:t>
      </w:r>
      <w:hyperlink r:id="rId42" w:history="1">
        <w:r w:rsidRPr="001F4F68">
          <w:rPr>
            <w:rFonts w:ascii="Arial" w:eastAsia="Times New Roman" w:hAnsi="Arial" w:cs="Arial"/>
            <w:color w:val="00466E"/>
            <w:spacing w:val="2"/>
            <w:sz w:val="21"/>
            <w:szCs w:val="21"/>
            <w:u w:val="single"/>
            <w:lang w:eastAsia="ru-RU"/>
          </w:rPr>
          <w:t xml:space="preserve">ГОСТ </w:t>
        </w:r>
        <w:proofErr w:type="gramStart"/>
        <w:r w:rsidRPr="001F4F68">
          <w:rPr>
            <w:rFonts w:ascii="Arial" w:eastAsia="Times New Roman" w:hAnsi="Arial" w:cs="Arial"/>
            <w:color w:val="00466E"/>
            <w:spacing w:val="2"/>
            <w:sz w:val="21"/>
            <w:szCs w:val="21"/>
            <w:u w:val="single"/>
            <w:lang w:eastAsia="ru-RU"/>
          </w:rPr>
          <w:t>Р</w:t>
        </w:r>
        <w:proofErr w:type="gramEnd"/>
        <w:r w:rsidRPr="001F4F68">
          <w:rPr>
            <w:rFonts w:ascii="Arial" w:eastAsia="Times New Roman" w:hAnsi="Arial" w:cs="Arial"/>
            <w:color w:val="00466E"/>
            <w:spacing w:val="2"/>
            <w:sz w:val="21"/>
            <w:szCs w:val="21"/>
            <w:u w:val="single"/>
            <w:lang w:eastAsia="ru-RU"/>
          </w:rPr>
          <w:t xml:space="preserve"> 12.4.013-97 Система стандартов безопасности труда. Очки защитные. Общие технические условия</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3" w:history="1">
        <w:r w:rsidRPr="001F4F68">
          <w:rPr>
            <w:rFonts w:ascii="Arial" w:eastAsia="Times New Roman" w:hAnsi="Arial" w:cs="Arial"/>
            <w:color w:val="00466E"/>
            <w:spacing w:val="2"/>
            <w:sz w:val="21"/>
            <w:szCs w:val="21"/>
            <w:u w:val="single"/>
            <w:lang w:eastAsia="ru-RU"/>
          </w:rPr>
          <w:t>ГОСТ 12.4.021-75 Система стандартов безопасности труда. Системы вентиляционные.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4" w:history="1">
        <w:r w:rsidRPr="001F4F68">
          <w:rPr>
            <w:rFonts w:ascii="Arial" w:eastAsia="Times New Roman" w:hAnsi="Arial" w:cs="Arial"/>
            <w:color w:val="00466E"/>
            <w:spacing w:val="2"/>
            <w:sz w:val="21"/>
            <w:szCs w:val="21"/>
            <w:u w:val="single"/>
            <w:lang w:eastAsia="ru-RU"/>
          </w:rPr>
          <w:t>ГОСТ 12.4.023-84 Система стандартов безопасности труда. Щитки защитные лицевые. Общие технические требования и методы контроля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5" w:history="1">
        <w:r w:rsidRPr="001F4F68">
          <w:rPr>
            <w:rFonts w:ascii="Arial" w:eastAsia="Times New Roman" w:hAnsi="Arial" w:cs="Arial"/>
            <w:color w:val="00466E"/>
            <w:spacing w:val="2"/>
            <w:sz w:val="21"/>
            <w:szCs w:val="21"/>
            <w:u w:val="single"/>
            <w:lang w:eastAsia="ru-RU"/>
          </w:rPr>
          <w:t>ГОСТ 12.4.028-76 Система стандартов безопасности труда. Респираторы ШБ-1 "Лепесток".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6" w:history="1">
        <w:r w:rsidRPr="001F4F68">
          <w:rPr>
            <w:rFonts w:ascii="Arial" w:eastAsia="Times New Roman" w:hAnsi="Arial" w:cs="Arial"/>
            <w:color w:val="00466E"/>
            <w:spacing w:val="2"/>
            <w:sz w:val="21"/>
            <w:szCs w:val="21"/>
            <w:u w:val="single"/>
            <w:lang w:eastAsia="ru-RU"/>
          </w:rPr>
          <w:t>ГОСТ 12.4.029-76 Фартуки специальные.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7" w:history="1">
        <w:r w:rsidRPr="001F4F68">
          <w:rPr>
            <w:rFonts w:ascii="Arial" w:eastAsia="Times New Roman" w:hAnsi="Arial" w:cs="Arial"/>
            <w:color w:val="00466E"/>
            <w:spacing w:val="2"/>
            <w:sz w:val="21"/>
            <w:szCs w:val="21"/>
            <w:u w:val="single"/>
            <w:lang w:eastAsia="ru-RU"/>
          </w:rPr>
          <w:t>ГОСТ 12.4.034-2001 (EH 133-90) Система стандартов безопасности труда. Средства индивидуальной защиты органов дыхания. Классификация и маркировка</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48" w:history="1">
        <w:r w:rsidRPr="001F4F68">
          <w:rPr>
            <w:rFonts w:ascii="Arial" w:eastAsia="Times New Roman" w:hAnsi="Arial" w:cs="Arial"/>
            <w:color w:val="00466E"/>
            <w:spacing w:val="2"/>
            <w:sz w:val="21"/>
            <w:szCs w:val="21"/>
            <w:u w:val="single"/>
            <w:lang w:eastAsia="ru-RU"/>
          </w:rPr>
          <w:t>ГОСТ 12.4.068-79 Система стандартов безопасности труда. Средства индивидуальной защиты дерматологические. Классификация и общие требования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hyperlink r:id="rId49" w:history="1">
        <w:r w:rsidRPr="001F4F68">
          <w:rPr>
            <w:rFonts w:ascii="Arial" w:eastAsia="Times New Roman" w:hAnsi="Arial" w:cs="Arial"/>
            <w:color w:val="00466E"/>
            <w:spacing w:val="2"/>
            <w:sz w:val="21"/>
            <w:szCs w:val="21"/>
            <w:u w:val="single"/>
            <w:lang w:eastAsia="ru-RU"/>
          </w:rPr>
          <w:t>ГОСТ 12.4.099-80 Комбинезоны женские для защиты от нетоксичной пыли, механических воздействий и общих производственных загрязнений.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0" w:history="1">
        <w:r w:rsidRPr="001F4F68">
          <w:rPr>
            <w:rFonts w:ascii="Arial" w:eastAsia="Times New Roman" w:hAnsi="Arial" w:cs="Arial"/>
            <w:color w:val="00466E"/>
            <w:spacing w:val="2"/>
            <w:sz w:val="21"/>
            <w:szCs w:val="21"/>
            <w:u w:val="single"/>
            <w:lang w:eastAsia="ru-RU"/>
          </w:rPr>
          <w:t>ГОСТ 12.4.100-80 Комбинезоны мужские для защиты от нетоксичной пыли, механических воздействий и общих производственных загрязнений.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1" w:history="1">
        <w:r w:rsidRPr="001F4F68">
          <w:rPr>
            <w:rFonts w:ascii="Arial" w:eastAsia="Times New Roman" w:hAnsi="Arial" w:cs="Arial"/>
            <w:color w:val="00466E"/>
            <w:spacing w:val="2"/>
            <w:sz w:val="21"/>
            <w:szCs w:val="21"/>
            <w:u w:val="single"/>
            <w:lang w:eastAsia="ru-RU"/>
          </w:rPr>
          <w:t>ГОСТ 12.4.121-83 Система стандартов безопасности труда. Противогазы промышленные фильтрующие.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2" w:history="1">
        <w:r w:rsidRPr="001F4F68">
          <w:rPr>
            <w:rFonts w:ascii="Arial" w:eastAsia="Times New Roman" w:hAnsi="Arial" w:cs="Arial"/>
            <w:color w:val="00466E"/>
            <w:spacing w:val="2"/>
            <w:sz w:val="21"/>
            <w:szCs w:val="21"/>
            <w:u w:val="single"/>
            <w:lang w:eastAsia="ru-RU"/>
          </w:rPr>
          <w:t>ГОСТ 12.4.131-83 Халаты женские.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3" w:history="1">
        <w:r w:rsidRPr="001F4F68">
          <w:rPr>
            <w:rFonts w:ascii="Arial" w:eastAsia="Times New Roman" w:hAnsi="Arial" w:cs="Arial"/>
            <w:color w:val="00466E"/>
            <w:spacing w:val="2"/>
            <w:sz w:val="21"/>
            <w:szCs w:val="21"/>
            <w:u w:val="single"/>
            <w:lang w:eastAsia="ru-RU"/>
          </w:rPr>
          <w:t>ГОСТ 12.4.132-83 Халаты мужские.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4" w:history="1">
        <w:r w:rsidRPr="001F4F68">
          <w:rPr>
            <w:rFonts w:ascii="Arial" w:eastAsia="Times New Roman" w:hAnsi="Arial" w:cs="Arial"/>
            <w:color w:val="00466E"/>
            <w:spacing w:val="2"/>
            <w:sz w:val="21"/>
            <w:szCs w:val="21"/>
            <w:u w:val="single"/>
            <w:lang w:eastAsia="ru-RU"/>
          </w:rPr>
          <w:t>ГОСТ 12.4.137-84 Обувь специальная кожаная для защиты от нефти, нефтепродуктов, кислот, щелочей, нетоксичной и взрывоопасной пыли.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5" w:history="1">
        <w:r w:rsidRPr="001F4F68">
          <w:rPr>
            <w:rFonts w:ascii="Arial" w:eastAsia="Times New Roman" w:hAnsi="Arial" w:cs="Arial"/>
            <w:color w:val="00466E"/>
            <w:spacing w:val="2"/>
            <w:sz w:val="21"/>
            <w:szCs w:val="21"/>
            <w:u w:val="single"/>
            <w:lang w:eastAsia="ru-RU"/>
          </w:rPr>
          <w:t>ГОСТ 17.2.3.02-78 Охрана природы. Атмосфера. Правила установления допустимых выбросов вредных веще</w:t>
        </w:r>
        <w:proofErr w:type="gramStart"/>
        <w:r w:rsidRPr="001F4F68">
          <w:rPr>
            <w:rFonts w:ascii="Arial" w:eastAsia="Times New Roman" w:hAnsi="Arial" w:cs="Arial"/>
            <w:color w:val="00466E"/>
            <w:spacing w:val="2"/>
            <w:sz w:val="21"/>
            <w:szCs w:val="21"/>
            <w:u w:val="single"/>
            <w:lang w:eastAsia="ru-RU"/>
          </w:rPr>
          <w:t>ств пр</w:t>
        </w:r>
        <w:proofErr w:type="gramEnd"/>
        <w:r w:rsidRPr="001F4F68">
          <w:rPr>
            <w:rFonts w:ascii="Arial" w:eastAsia="Times New Roman" w:hAnsi="Arial" w:cs="Arial"/>
            <w:color w:val="00466E"/>
            <w:spacing w:val="2"/>
            <w:sz w:val="21"/>
            <w:szCs w:val="21"/>
            <w:u w:val="single"/>
            <w:lang w:eastAsia="ru-RU"/>
          </w:rPr>
          <w:t>омышленными предприятиями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6" w:history="1">
        <w:r w:rsidRPr="001F4F68">
          <w:rPr>
            <w:rFonts w:ascii="Arial" w:eastAsia="Times New Roman" w:hAnsi="Arial" w:cs="Arial"/>
            <w:color w:val="00466E"/>
            <w:spacing w:val="2"/>
            <w:sz w:val="21"/>
            <w:szCs w:val="21"/>
            <w:u w:val="single"/>
            <w:lang w:eastAsia="ru-RU"/>
          </w:rPr>
          <w:t>ГОСТ 380-94 Сталь углеродистая обыкновенного качества. Марки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7" w:history="1">
        <w:r w:rsidRPr="001F4F68">
          <w:rPr>
            <w:rFonts w:ascii="Arial" w:eastAsia="Times New Roman" w:hAnsi="Arial" w:cs="Arial"/>
            <w:color w:val="00466E"/>
            <w:spacing w:val="2"/>
            <w:sz w:val="21"/>
            <w:szCs w:val="21"/>
            <w:u w:val="single"/>
            <w:lang w:eastAsia="ru-RU"/>
          </w:rPr>
          <w:t>ГОСТ 701-89 Кислота азотная концентрированная.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58" w:history="1">
        <w:r w:rsidRPr="001F4F68">
          <w:rPr>
            <w:rFonts w:ascii="Arial" w:eastAsia="Times New Roman" w:hAnsi="Arial" w:cs="Arial"/>
            <w:color w:val="00466E"/>
            <w:spacing w:val="2"/>
            <w:sz w:val="21"/>
            <w:szCs w:val="21"/>
            <w:u w:val="single"/>
            <w:lang w:eastAsia="ru-RU"/>
          </w:rPr>
          <w:t>ГОСТ 857-95 Кислота соляная синтетическая. Технические условия</w:t>
        </w:r>
      </w:hyperlink>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hyperlink r:id="rId59" w:history="1">
        <w:r w:rsidRPr="001F4F68">
          <w:rPr>
            <w:rFonts w:ascii="Arial" w:eastAsia="Times New Roman" w:hAnsi="Arial" w:cs="Arial"/>
            <w:color w:val="00466E"/>
            <w:spacing w:val="2"/>
            <w:sz w:val="21"/>
            <w:szCs w:val="21"/>
            <w:u w:val="single"/>
            <w:lang w:eastAsia="ru-RU"/>
          </w:rPr>
          <w:t>ГОСТ 1381-73 Уротропин технический.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0" w:history="1">
        <w:r w:rsidRPr="001F4F68">
          <w:rPr>
            <w:rFonts w:ascii="Arial" w:eastAsia="Times New Roman" w:hAnsi="Arial" w:cs="Arial"/>
            <w:color w:val="00466E"/>
            <w:spacing w:val="2"/>
            <w:sz w:val="21"/>
            <w:szCs w:val="21"/>
            <w:u w:val="single"/>
            <w:lang w:eastAsia="ru-RU"/>
          </w:rPr>
          <w:t>ГОСТ 1625-89 Формалин технический. Технические условия</w:t>
        </w:r>
      </w:hyperlink>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hyperlink r:id="rId61" w:history="1">
        <w:r w:rsidRPr="001F4F68">
          <w:rPr>
            <w:rFonts w:ascii="Arial" w:eastAsia="Times New Roman" w:hAnsi="Arial" w:cs="Arial"/>
            <w:color w:val="00466E"/>
            <w:spacing w:val="2"/>
            <w:sz w:val="21"/>
            <w:szCs w:val="21"/>
            <w:u w:val="single"/>
            <w:lang w:eastAsia="ru-RU"/>
          </w:rPr>
          <w:t>ГОСТ 2184-77 Кислота серная техническая.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2" w:history="1">
        <w:r w:rsidRPr="001F4F68">
          <w:rPr>
            <w:rFonts w:ascii="Arial" w:eastAsia="Times New Roman" w:hAnsi="Arial" w:cs="Arial"/>
            <w:color w:val="00466E"/>
            <w:spacing w:val="2"/>
            <w:sz w:val="21"/>
            <w:szCs w:val="21"/>
            <w:u w:val="single"/>
            <w:lang w:eastAsia="ru-RU"/>
          </w:rPr>
          <w:t>ГОСТ 2263-79 Натр едкий технический.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3" w:history="1">
        <w:r w:rsidRPr="001F4F68">
          <w:rPr>
            <w:rFonts w:ascii="Arial" w:eastAsia="Times New Roman" w:hAnsi="Arial" w:cs="Arial"/>
            <w:color w:val="00466E"/>
            <w:spacing w:val="2"/>
            <w:sz w:val="21"/>
            <w:szCs w:val="21"/>
            <w:u w:val="single"/>
            <w:lang w:eastAsia="ru-RU"/>
          </w:rPr>
          <w:t>ГОСТ 2567-89 Кислота фтористоводородная техническая.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4" w:history="1">
        <w:r w:rsidRPr="001F4F68">
          <w:rPr>
            <w:rFonts w:ascii="Arial" w:eastAsia="Times New Roman" w:hAnsi="Arial" w:cs="Arial"/>
            <w:color w:val="00466E"/>
            <w:spacing w:val="2"/>
            <w:sz w:val="21"/>
            <w:szCs w:val="21"/>
            <w:u w:val="single"/>
            <w:lang w:eastAsia="ru-RU"/>
          </w:rPr>
          <w:t>ГОСТ 2789-73 Шероховатость поверхности. Параметры, характеристики и обозначения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5" w:history="1">
        <w:r w:rsidRPr="001F4F68">
          <w:rPr>
            <w:rFonts w:ascii="Arial" w:eastAsia="Times New Roman" w:hAnsi="Arial" w:cs="Arial"/>
            <w:color w:val="00466E"/>
            <w:spacing w:val="2"/>
            <w:sz w:val="21"/>
            <w:szCs w:val="21"/>
            <w:u w:val="single"/>
            <w:lang w:eastAsia="ru-RU"/>
          </w:rPr>
          <w:t>ГОСТ 2874-82</w:t>
        </w:r>
      </w:hyperlink>
      <w:r w:rsidRPr="001F4F68">
        <w:rPr>
          <w:rFonts w:ascii="Arial" w:eastAsia="Times New Roman" w:hAnsi="Arial" w:cs="Arial"/>
          <w:color w:val="2D2D2D"/>
          <w:spacing w:val="2"/>
          <w:sz w:val="21"/>
          <w:szCs w:val="21"/>
          <w:lang w:eastAsia="ru-RU"/>
        </w:rPr>
        <w:t xml:space="preserve">* Вода питьевая. Гигиенические требования и </w:t>
      </w:r>
      <w:proofErr w:type="gramStart"/>
      <w:r w:rsidRPr="001F4F68">
        <w:rPr>
          <w:rFonts w:ascii="Arial" w:eastAsia="Times New Roman" w:hAnsi="Arial" w:cs="Arial"/>
          <w:color w:val="2D2D2D"/>
          <w:spacing w:val="2"/>
          <w:sz w:val="21"/>
          <w:szCs w:val="21"/>
          <w:lang w:eastAsia="ru-RU"/>
        </w:rPr>
        <w:t>контроль за</w:t>
      </w:r>
      <w:proofErr w:type="gramEnd"/>
      <w:r w:rsidRPr="001F4F68">
        <w:rPr>
          <w:rFonts w:ascii="Arial" w:eastAsia="Times New Roman" w:hAnsi="Arial" w:cs="Arial"/>
          <w:color w:val="2D2D2D"/>
          <w:spacing w:val="2"/>
          <w:sz w:val="21"/>
          <w:szCs w:val="21"/>
          <w:lang w:eastAsia="ru-RU"/>
        </w:rPr>
        <w:t xml:space="preserve"> качеством</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_________________</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В Российской Федерации действует </w:t>
      </w:r>
      <w:hyperlink r:id="rId66" w:history="1">
        <w:r w:rsidRPr="001F4F68">
          <w:rPr>
            <w:rFonts w:ascii="Arial" w:eastAsia="Times New Roman" w:hAnsi="Arial" w:cs="Arial"/>
            <w:color w:val="00466E"/>
            <w:spacing w:val="2"/>
            <w:sz w:val="21"/>
            <w:szCs w:val="21"/>
            <w:u w:val="single"/>
            <w:lang w:eastAsia="ru-RU"/>
          </w:rPr>
          <w:t>СанПиН 2.1.4.1074-2001 Питьевая вода. Гигиенические требования к качеству воды централизованных систем питьевого водоснабжения. Контроль качества</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7" w:history="1">
        <w:r w:rsidRPr="001F4F68">
          <w:rPr>
            <w:rFonts w:ascii="Arial" w:eastAsia="Times New Roman" w:hAnsi="Arial" w:cs="Arial"/>
            <w:color w:val="00466E"/>
            <w:spacing w:val="2"/>
            <w:sz w:val="21"/>
            <w:szCs w:val="21"/>
            <w:u w:val="single"/>
            <w:lang w:eastAsia="ru-RU"/>
          </w:rPr>
          <w:t>ГОСТ 3134-78 Уайт-спирит.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68" w:history="1">
        <w:r w:rsidRPr="001F4F68">
          <w:rPr>
            <w:rFonts w:ascii="Arial" w:eastAsia="Times New Roman" w:hAnsi="Arial" w:cs="Arial"/>
            <w:color w:val="00466E"/>
            <w:spacing w:val="2"/>
            <w:sz w:val="21"/>
            <w:szCs w:val="21"/>
            <w:u w:val="single"/>
            <w:lang w:eastAsia="ru-RU"/>
          </w:rPr>
          <w:t>ГОСТ 3647-80* Материалы шлифовальные. Классификация. Зернистость и зерновой состав. Методы контроля</w:t>
        </w:r>
      </w:hyperlink>
      <w:r w:rsidRPr="001F4F68">
        <w:rPr>
          <w:rFonts w:ascii="Arial" w:eastAsia="Times New Roman" w:hAnsi="Arial" w:cs="Arial"/>
          <w:color w:val="2D2D2D"/>
          <w:spacing w:val="2"/>
          <w:sz w:val="21"/>
          <w:szCs w:val="21"/>
          <w:lang w:eastAsia="ru-RU"/>
        </w:rPr>
        <w:br/>
        <w:t>__________________</w:t>
      </w:r>
      <w:r w:rsidRPr="001F4F68">
        <w:rPr>
          <w:rFonts w:ascii="Arial" w:eastAsia="Times New Roman" w:hAnsi="Arial" w:cs="Arial"/>
          <w:color w:val="2D2D2D"/>
          <w:spacing w:val="2"/>
          <w:sz w:val="21"/>
          <w:szCs w:val="21"/>
          <w:lang w:eastAsia="ru-RU"/>
        </w:rPr>
        <w:br/>
        <w:t>* В Российской Федерации действует </w:t>
      </w:r>
      <w:hyperlink r:id="rId69" w:history="1">
        <w:r w:rsidRPr="001F4F68">
          <w:rPr>
            <w:rFonts w:ascii="Arial" w:eastAsia="Times New Roman" w:hAnsi="Arial" w:cs="Arial"/>
            <w:color w:val="00466E"/>
            <w:spacing w:val="2"/>
            <w:sz w:val="21"/>
            <w:szCs w:val="21"/>
            <w:u w:val="single"/>
            <w:lang w:eastAsia="ru-RU"/>
          </w:rPr>
          <w:t xml:space="preserve">ГОСТ </w:t>
        </w:r>
        <w:proofErr w:type="gramStart"/>
        <w:r w:rsidRPr="001F4F68">
          <w:rPr>
            <w:rFonts w:ascii="Arial" w:eastAsia="Times New Roman" w:hAnsi="Arial" w:cs="Arial"/>
            <w:color w:val="00466E"/>
            <w:spacing w:val="2"/>
            <w:sz w:val="21"/>
            <w:szCs w:val="21"/>
            <w:u w:val="single"/>
            <w:lang w:eastAsia="ru-RU"/>
          </w:rPr>
          <w:t>Р</w:t>
        </w:r>
        <w:proofErr w:type="gramEnd"/>
        <w:r w:rsidRPr="001F4F68">
          <w:rPr>
            <w:rFonts w:ascii="Arial" w:eastAsia="Times New Roman" w:hAnsi="Arial" w:cs="Arial"/>
            <w:color w:val="00466E"/>
            <w:spacing w:val="2"/>
            <w:sz w:val="21"/>
            <w:szCs w:val="21"/>
            <w:u w:val="single"/>
            <w:lang w:eastAsia="ru-RU"/>
          </w:rPr>
          <w:t xml:space="preserve"> 52381-2005</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0" w:history="1">
        <w:r w:rsidRPr="001F4F68">
          <w:rPr>
            <w:rFonts w:ascii="Arial" w:eastAsia="Times New Roman" w:hAnsi="Arial" w:cs="Arial"/>
            <w:color w:val="00466E"/>
            <w:spacing w:val="2"/>
            <w:sz w:val="21"/>
            <w:szCs w:val="21"/>
            <w:u w:val="single"/>
            <w:lang w:eastAsia="ru-RU"/>
          </w:rPr>
          <w:t>ГОСТ 3956-76 Силикагель технический.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1" w:history="1">
        <w:r w:rsidRPr="001F4F68">
          <w:rPr>
            <w:rFonts w:ascii="Arial" w:eastAsia="Times New Roman" w:hAnsi="Arial" w:cs="Arial"/>
            <w:color w:val="00466E"/>
            <w:spacing w:val="2"/>
            <w:sz w:val="21"/>
            <w:szCs w:val="21"/>
            <w:u w:val="single"/>
            <w:lang w:eastAsia="ru-RU"/>
          </w:rPr>
          <w:t>ГОСТ 4147-74 Реактивы. Железо (III) хлорид 6-водный.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2" w:history="1">
        <w:r w:rsidRPr="001F4F68">
          <w:rPr>
            <w:rFonts w:ascii="Arial" w:eastAsia="Times New Roman" w:hAnsi="Arial" w:cs="Arial"/>
            <w:color w:val="00466E"/>
            <w:spacing w:val="2"/>
            <w:sz w:val="21"/>
            <w:szCs w:val="21"/>
            <w:u w:val="single"/>
            <w:lang w:eastAsia="ru-RU"/>
          </w:rPr>
          <w:t>ГОСТ 4148-78 Реактивы. Железо (II) сернокислое 7-водное.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3" w:history="1">
        <w:r w:rsidRPr="001F4F68">
          <w:rPr>
            <w:rFonts w:ascii="Arial" w:eastAsia="Times New Roman" w:hAnsi="Arial" w:cs="Arial"/>
            <w:color w:val="00466E"/>
            <w:spacing w:val="2"/>
            <w:sz w:val="21"/>
            <w:szCs w:val="21"/>
            <w:u w:val="single"/>
            <w:lang w:eastAsia="ru-RU"/>
          </w:rPr>
          <w:t xml:space="preserve">ГОСТ 4197-74 Реактивы. Натрий </w:t>
        </w:r>
        <w:proofErr w:type="spellStart"/>
        <w:r w:rsidRPr="001F4F68">
          <w:rPr>
            <w:rFonts w:ascii="Arial" w:eastAsia="Times New Roman" w:hAnsi="Arial" w:cs="Arial"/>
            <w:color w:val="00466E"/>
            <w:spacing w:val="2"/>
            <w:sz w:val="21"/>
            <w:szCs w:val="21"/>
            <w:u w:val="single"/>
            <w:lang w:eastAsia="ru-RU"/>
          </w:rPr>
          <w:t>азотистокислый</w:t>
        </w:r>
        <w:proofErr w:type="spellEnd"/>
        <w:r w:rsidRPr="001F4F68">
          <w:rPr>
            <w:rFonts w:ascii="Arial" w:eastAsia="Times New Roman" w:hAnsi="Arial" w:cs="Arial"/>
            <w:color w:val="00466E"/>
            <w:spacing w:val="2"/>
            <w:sz w:val="21"/>
            <w:szCs w:val="21"/>
            <w:u w:val="single"/>
            <w:lang w:eastAsia="ru-RU"/>
          </w:rPr>
          <w:t>.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4" w:history="1">
        <w:r w:rsidRPr="001F4F68">
          <w:rPr>
            <w:rFonts w:ascii="Arial" w:eastAsia="Times New Roman" w:hAnsi="Arial" w:cs="Arial"/>
            <w:color w:val="00466E"/>
            <w:spacing w:val="2"/>
            <w:sz w:val="21"/>
            <w:szCs w:val="21"/>
            <w:u w:val="single"/>
            <w:lang w:eastAsia="ru-RU"/>
          </w:rPr>
          <w:t>ГОСТ 4204-77 Реактивы. Кислота серная.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5" w:history="1">
        <w:r w:rsidRPr="001F4F68">
          <w:rPr>
            <w:rFonts w:ascii="Arial" w:eastAsia="Times New Roman" w:hAnsi="Arial" w:cs="Arial"/>
            <w:color w:val="00466E"/>
            <w:spacing w:val="2"/>
            <w:sz w:val="21"/>
            <w:szCs w:val="21"/>
            <w:u w:val="single"/>
            <w:lang w:eastAsia="ru-RU"/>
          </w:rPr>
          <w:t xml:space="preserve">ГОСТ 4220-75 Реактивы. Калий </w:t>
        </w:r>
        <w:proofErr w:type="spellStart"/>
        <w:r w:rsidRPr="001F4F68">
          <w:rPr>
            <w:rFonts w:ascii="Arial" w:eastAsia="Times New Roman" w:hAnsi="Arial" w:cs="Arial"/>
            <w:color w:val="00466E"/>
            <w:spacing w:val="2"/>
            <w:sz w:val="21"/>
            <w:szCs w:val="21"/>
            <w:u w:val="single"/>
            <w:lang w:eastAsia="ru-RU"/>
          </w:rPr>
          <w:t>двухромовокислый</w:t>
        </w:r>
        <w:proofErr w:type="spellEnd"/>
        <w:r w:rsidRPr="001F4F68">
          <w:rPr>
            <w:rFonts w:ascii="Arial" w:eastAsia="Times New Roman" w:hAnsi="Arial" w:cs="Arial"/>
            <w:color w:val="00466E"/>
            <w:spacing w:val="2"/>
            <w:sz w:val="21"/>
            <w:szCs w:val="21"/>
            <w:u w:val="single"/>
            <w:lang w:eastAsia="ru-RU"/>
          </w:rPr>
          <w:t>.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6" w:history="1">
        <w:r w:rsidRPr="001F4F68">
          <w:rPr>
            <w:rFonts w:ascii="Arial" w:eastAsia="Times New Roman" w:hAnsi="Arial" w:cs="Arial"/>
            <w:color w:val="00466E"/>
            <w:spacing w:val="2"/>
            <w:sz w:val="21"/>
            <w:szCs w:val="21"/>
            <w:u w:val="single"/>
            <w:lang w:eastAsia="ru-RU"/>
          </w:rPr>
          <w:t>ГОСТ 4233-77 Реактивы. Натрий хлористый.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7" w:history="1">
        <w:r w:rsidRPr="001F4F68">
          <w:rPr>
            <w:rFonts w:ascii="Arial" w:eastAsia="Times New Roman" w:hAnsi="Arial" w:cs="Arial"/>
            <w:color w:val="00466E"/>
            <w:spacing w:val="2"/>
            <w:sz w:val="21"/>
            <w:szCs w:val="21"/>
            <w:u w:val="single"/>
            <w:lang w:eastAsia="ru-RU"/>
          </w:rPr>
          <w:t>ГОСТ 4461-77 Реактивы. Кислота азотная.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8" w:history="1">
        <w:r w:rsidRPr="001F4F68">
          <w:rPr>
            <w:rFonts w:ascii="Arial" w:eastAsia="Times New Roman" w:hAnsi="Arial" w:cs="Arial"/>
            <w:color w:val="00466E"/>
            <w:spacing w:val="2"/>
            <w:sz w:val="21"/>
            <w:szCs w:val="21"/>
            <w:u w:val="single"/>
            <w:lang w:eastAsia="ru-RU"/>
          </w:rPr>
          <w:t>ГОСТ 5100-85 Сода кальцинированная техническая.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79" w:history="1">
        <w:r w:rsidRPr="001F4F68">
          <w:rPr>
            <w:rFonts w:ascii="Arial" w:eastAsia="Times New Roman" w:hAnsi="Arial" w:cs="Arial"/>
            <w:color w:val="00466E"/>
            <w:spacing w:val="2"/>
            <w:sz w:val="21"/>
            <w:szCs w:val="21"/>
            <w:u w:val="single"/>
            <w:lang w:eastAsia="ru-RU"/>
          </w:rPr>
          <w:t>ГОСТ 5272-68 Коррозия металлов. Термины</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0" w:history="1">
        <w:r w:rsidRPr="001F4F68">
          <w:rPr>
            <w:rFonts w:ascii="Arial" w:eastAsia="Times New Roman" w:hAnsi="Arial" w:cs="Arial"/>
            <w:color w:val="00466E"/>
            <w:spacing w:val="2"/>
            <w:sz w:val="21"/>
            <w:szCs w:val="21"/>
            <w:u w:val="single"/>
            <w:lang w:eastAsia="ru-RU"/>
          </w:rPr>
          <w:t>ГОСТ 5632-72 Стали высоколегированные и сплавы коррозионностойкие, жаростойкие и жаропрочные. Марки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1" w:history="1">
        <w:r w:rsidRPr="001F4F68">
          <w:rPr>
            <w:rFonts w:ascii="Arial" w:eastAsia="Times New Roman" w:hAnsi="Arial" w:cs="Arial"/>
            <w:color w:val="00466E"/>
            <w:spacing w:val="2"/>
            <w:sz w:val="21"/>
            <w:szCs w:val="21"/>
            <w:u w:val="single"/>
            <w:lang w:eastAsia="ru-RU"/>
          </w:rPr>
          <w:t>ГОСТ 6552-80 Кислота ортофосфорная.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2" w:history="1">
        <w:r w:rsidRPr="001F4F68">
          <w:rPr>
            <w:rFonts w:ascii="Arial" w:eastAsia="Times New Roman" w:hAnsi="Arial" w:cs="Arial"/>
            <w:color w:val="00466E"/>
            <w:spacing w:val="2"/>
            <w:sz w:val="21"/>
            <w:szCs w:val="21"/>
            <w:u w:val="single"/>
            <w:lang w:eastAsia="ru-RU"/>
          </w:rPr>
          <w:t>ГОСТ 6709-72 Вода дистиллированная.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3" w:history="1">
        <w:r w:rsidRPr="001F4F68">
          <w:rPr>
            <w:rFonts w:ascii="Arial" w:eastAsia="Times New Roman" w:hAnsi="Arial" w:cs="Arial"/>
            <w:color w:val="00466E"/>
            <w:spacing w:val="2"/>
            <w:sz w:val="21"/>
            <w:szCs w:val="21"/>
            <w:u w:val="single"/>
            <w:lang w:eastAsia="ru-RU"/>
          </w:rPr>
          <w:t xml:space="preserve">ГОСТ 8505-80 </w:t>
        </w:r>
        <w:proofErr w:type="spellStart"/>
        <w:r w:rsidRPr="001F4F68">
          <w:rPr>
            <w:rFonts w:ascii="Arial" w:eastAsia="Times New Roman" w:hAnsi="Arial" w:cs="Arial"/>
            <w:color w:val="00466E"/>
            <w:spacing w:val="2"/>
            <w:sz w:val="21"/>
            <w:szCs w:val="21"/>
            <w:u w:val="single"/>
            <w:lang w:eastAsia="ru-RU"/>
          </w:rPr>
          <w:t>Нефрас</w:t>
        </w:r>
        <w:proofErr w:type="spellEnd"/>
        <w:r w:rsidRPr="001F4F68">
          <w:rPr>
            <w:rFonts w:ascii="Arial" w:eastAsia="Times New Roman" w:hAnsi="Arial" w:cs="Arial"/>
            <w:color w:val="00466E"/>
            <w:spacing w:val="2"/>
            <w:sz w:val="21"/>
            <w:szCs w:val="21"/>
            <w:u w:val="single"/>
            <w:lang w:eastAsia="ru-RU"/>
          </w:rPr>
          <w:t>-С 50/170.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4" w:history="1">
        <w:r w:rsidRPr="001F4F68">
          <w:rPr>
            <w:rFonts w:ascii="Arial" w:eastAsia="Times New Roman" w:hAnsi="Arial" w:cs="Arial"/>
            <w:color w:val="00466E"/>
            <w:spacing w:val="2"/>
            <w:sz w:val="21"/>
            <w:szCs w:val="21"/>
            <w:u w:val="single"/>
            <w:lang w:eastAsia="ru-RU"/>
          </w:rPr>
          <w:t>ГОСТ 9045-93 Прокат тонколистовой холоднокатаный из низкоуглеродистой качественной стали для холодной штамповки.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5" w:history="1">
        <w:r w:rsidRPr="001F4F68">
          <w:rPr>
            <w:rFonts w:ascii="Arial" w:eastAsia="Times New Roman" w:hAnsi="Arial" w:cs="Arial"/>
            <w:color w:val="00466E"/>
            <w:spacing w:val="2"/>
            <w:sz w:val="21"/>
            <w:szCs w:val="21"/>
            <w:u w:val="single"/>
            <w:lang w:eastAsia="ru-RU"/>
          </w:rPr>
          <w:t>ГОСТ 9485-74 Железо (III) сернокислое 9-водное.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6" w:history="1">
        <w:r w:rsidRPr="001F4F68">
          <w:rPr>
            <w:rFonts w:ascii="Arial" w:eastAsia="Times New Roman" w:hAnsi="Arial" w:cs="Arial"/>
            <w:color w:val="00466E"/>
            <w:spacing w:val="2"/>
            <w:sz w:val="21"/>
            <w:szCs w:val="21"/>
            <w:u w:val="single"/>
            <w:lang w:eastAsia="ru-RU"/>
          </w:rPr>
          <w:t xml:space="preserve">ГОСТ 9976-94 </w:t>
        </w:r>
        <w:proofErr w:type="spellStart"/>
        <w:r w:rsidRPr="001F4F68">
          <w:rPr>
            <w:rFonts w:ascii="Arial" w:eastAsia="Times New Roman" w:hAnsi="Arial" w:cs="Arial"/>
            <w:color w:val="00466E"/>
            <w:spacing w:val="2"/>
            <w:sz w:val="21"/>
            <w:szCs w:val="21"/>
            <w:u w:val="single"/>
            <w:lang w:eastAsia="ru-RU"/>
          </w:rPr>
          <w:t>Трихлорэтатилен</w:t>
        </w:r>
        <w:proofErr w:type="spellEnd"/>
        <w:r w:rsidRPr="001F4F68">
          <w:rPr>
            <w:rFonts w:ascii="Arial" w:eastAsia="Times New Roman" w:hAnsi="Arial" w:cs="Arial"/>
            <w:color w:val="00466E"/>
            <w:spacing w:val="2"/>
            <w:sz w:val="21"/>
            <w:szCs w:val="21"/>
            <w:u w:val="single"/>
            <w:lang w:eastAsia="ru-RU"/>
          </w:rPr>
          <w:t xml:space="preserve"> технический.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7" w:history="1">
        <w:r w:rsidRPr="001F4F68">
          <w:rPr>
            <w:rFonts w:ascii="Arial" w:eastAsia="Times New Roman" w:hAnsi="Arial" w:cs="Arial"/>
            <w:color w:val="00466E"/>
            <w:spacing w:val="2"/>
            <w:sz w:val="21"/>
            <w:szCs w:val="21"/>
            <w:u w:val="single"/>
            <w:lang w:eastAsia="ru-RU"/>
          </w:rPr>
          <w:t>ГОСТ 10678-76 Кислота ортофосфорная термическая.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8" w:history="1">
        <w:r w:rsidRPr="001F4F68">
          <w:rPr>
            <w:rFonts w:ascii="Arial" w:eastAsia="Times New Roman" w:hAnsi="Arial" w:cs="Arial"/>
            <w:color w:val="00466E"/>
            <w:spacing w:val="2"/>
            <w:sz w:val="21"/>
            <w:szCs w:val="21"/>
            <w:u w:val="single"/>
            <w:lang w:eastAsia="ru-RU"/>
          </w:rPr>
          <w:t>ГОСТ 11078-78 Натр едкий очищенный.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89" w:history="1">
        <w:r w:rsidRPr="001F4F68">
          <w:rPr>
            <w:rFonts w:ascii="Arial" w:eastAsia="Times New Roman" w:hAnsi="Arial" w:cs="Arial"/>
            <w:color w:val="00466E"/>
            <w:spacing w:val="2"/>
            <w:sz w:val="21"/>
            <w:szCs w:val="21"/>
            <w:u w:val="single"/>
            <w:lang w:eastAsia="ru-RU"/>
          </w:rPr>
          <w:t>ГОСТ 11964-81 Дробь чугунная и стальная техническая. Общие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hyperlink r:id="rId90" w:history="1">
        <w:r w:rsidRPr="001F4F68">
          <w:rPr>
            <w:rFonts w:ascii="Arial" w:eastAsia="Times New Roman" w:hAnsi="Arial" w:cs="Arial"/>
            <w:color w:val="00466E"/>
            <w:spacing w:val="2"/>
            <w:sz w:val="21"/>
            <w:szCs w:val="21"/>
            <w:u w:val="single"/>
            <w:lang w:eastAsia="ru-RU"/>
          </w:rPr>
          <w:t>ГОСТ 12265-78 Сапоги резиновые формовые, защищающие от нефти, нефтепродуктов и жиров.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1" w:history="1">
        <w:r w:rsidRPr="001F4F68">
          <w:rPr>
            <w:rFonts w:ascii="Arial" w:eastAsia="Times New Roman" w:hAnsi="Arial" w:cs="Arial"/>
            <w:color w:val="00466E"/>
            <w:spacing w:val="2"/>
            <w:sz w:val="21"/>
            <w:szCs w:val="21"/>
            <w:u w:val="single"/>
            <w:lang w:eastAsia="ru-RU"/>
          </w:rPr>
          <w:t>ГОСТ 13078-81 Стекло натриевое жидкое. Технические условия</w:t>
        </w:r>
      </w:hyperlink>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hyperlink r:id="rId92" w:history="1">
        <w:r w:rsidRPr="001F4F68">
          <w:rPr>
            <w:rFonts w:ascii="Arial" w:eastAsia="Times New Roman" w:hAnsi="Arial" w:cs="Arial"/>
            <w:color w:val="00466E"/>
            <w:spacing w:val="2"/>
            <w:sz w:val="21"/>
            <w:szCs w:val="21"/>
            <w:u w:val="single"/>
            <w:lang w:eastAsia="ru-RU"/>
          </w:rPr>
          <w:t>ГОСТ 14192-96 Маркировка грузов</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3" w:history="1">
        <w:r w:rsidRPr="001F4F68">
          <w:rPr>
            <w:rFonts w:ascii="Arial" w:eastAsia="Times New Roman" w:hAnsi="Arial" w:cs="Arial"/>
            <w:color w:val="00466E"/>
            <w:spacing w:val="2"/>
            <w:sz w:val="21"/>
            <w:szCs w:val="21"/>
            <w:u w:val="single"/>
            <w:lang w:eastAsia="ru-RU"/>
          </w:rPr>
          <w:t>ГОСТ 19281-89 (ИСО 4950-2-81, ИСО 4950-3-81, ИСО 4951-3-79, ИСО 4995-78, ИСО 4996-78, ИСО 5952-83) Прокат из стали повышенной прочности. Общие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4" w:history="1">
        <w:r w:rsidRPr="001F4F68">
          <w:rPr>
            <w:rFonts w:ascii="Arial" w:eastAsia="Times New Roman" w:hAnsi="Arial" w:cs="Arial"/>
            <w:color w:val="00466E"/>
            <w:spacing w:val="2"/>
            <w:sz w:val="21"/>
            <w:szCs w:val="21"/>
            <w:u w:val="single"/>
            <w:lang w:eastAsia="ru-RU"/>
          </w:rPr>
          <w:t>ГОСТ 19433-88 Грузы опасные. Классификация и маркировка</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5" w:history="1">
        <w:r w:rsidRPr="001F4F68">
          <w:rPr>
            <w:rFonts w:ascii="Arial" w:eastAsia="Times New Roman" w:hAnsi="Arial" w:cs="Arial"/>
            <w:color w:val="00466E"/>
            <w:spacing w:val="2"/>
            <w:sz w:val="21"/>
            <w:szCs w:val="21"/>
            <w:u w:val="single"/>
            <w:lang w:eastAsia="ru-RU"/>
          </w:rPr>
          <w:t>ГОСТ 20010-93 Перчатки резиновые технические.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6" w:history="1">
        <w:r w:rsidRPr="001F4F68">
          <w:rPr>
            <w:rFonts w:ascii="Arial" w:eastAsia="Times New Roman" w:hAnsi="Arial" w:cs="Arial"/>
            <w:color w:val="00466E"/>
            <w:spacing w:val="2"/>
            <w:sz w:val="21"/>
            <w:szCs w:val="21"/>
            <w:u w:val="single"/>
            <w:lang w:eastAsia="ru-RU"/>
          </w:rPr>
          <w:t>ГОСТ 20072-74 Сталь теплоустойчивая.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7" w:history="1">
        <w:r w:rsidRPr="001F4F68">
          <w:rPr>
            <w:rFonts w:ascii="Arial" w:eastAsia="Times New Roman" w:hAnsi="Arial" w:cs="Arial"/>
            <w:color w:val="00466E"/>
            <w:spacing w:val="2"/>
            <w:sz w:val="21"/>
            <w:szCs w:val="21"/>
            <w:u w:val="single"/>
            <w:lang w:eastAsia="ru-RU"/>
          </w:rPr>
          <w:t>ГОСТ 26319-84 Грузы опасные. Упаковка</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8" w:history="1">
        <w:r w:rsidRPr="001F4F68">
          <w:rPr>
            <w:rFonts w:ascii="Arial" w:eastAsia="Times New Roman" w:hAnsi="Arial" w:cs="Arial"/>
            <w:color w:val="00466E"/>
            <w:spacing w:val="2"/>
            <w:sz w:val="21"/>
            <w:szCs w:val="21"/>
            <w:u w:val="single"/>
            <w:lang w:eastAsia="ru-RU"/>
          </w:rPr>
          <w:t>ГОСТ 27597-88 Изделия электронной техники. Метод оценки коррозионной стойкости</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99" w:history="1">
        <w:r w:rsidRPr="001F4F68">
          <w:rPr>
            <w:rFonts w:ascii="Arial" w:eastAsia="Times New Roman" w:hAnsi="Arial" w:cs="Arial"/>
            <w:color w:val="00466E"/>
            <w:spacing w:val="2"/>
            <w:sz w:val="21"/>
            <w:szCs w:val="21"/>
            <w:u w:val="single"/>
            <w:lang w:eastAsia="ru-RU"/>
          </w:rPr>
          <w:t>ГОСТ 27651-88 Костюмы женские для защиты от механических воздействий, воды и щелочей.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00" w:history="1">
        <w:r w:rsidRPr="001F4F68">
          <w:rPr>
            <w:rFonts w:ascii="Arial" w:eastAsia="Times New Roman" w:hAnsi="Arial" w:cs="Arial"/>
            <w:color w:val="00466E"/>
            <w:spacing w:val="2"/>
            <w:sz w:val="21"/>
            <w:szCs w:val="21"/>
            <w:u w:val="single"/>
            <w:lang w:eastAsia="ru-RU"/>
          </w:rPr>
          <w:t>ГОСТ 27652-88 Костюмы мужские для защиты от кислот.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01" w:history="1">
        <w:r w:rsidRPr="001F4F68">
          <w:rPr>
            <w:rFonts w:ascii="Arial" w:eastAsia="Times New Roman" w:hAnsi="Arial" w:cs="Arial"/>
            <w:color w:val="00466E"/>
            <w:spacing w:val="2"/>
            <w:sz w:val="21"/>
            <w:szCs w:val="21"/>
            <w:u w:val="single"/>
            <w:lang w:eastAsia="ru-RU"/>
          </w:rPr>
          <w:t>ГОСТ 27653-88 Костюмы мужские для защиты от механических воздействий, воды и щелочей.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02" w:history="1">
        <w:r w:rsidRPr="001F4F68">
          <w:rPr>
            <w:rFonts w:ascii="Arial" w:eastAsia="Times New Roman" w:hAnsi="Arial" w:cs="Arial"/>
            <w:color w:val="00466E"/>
            <w:spacing w:val="2"/>
            <w:sz w:val="21"/>
            <w:szCs w:val="21"/>
            <w:u w:val="single"/>
            <w:lang w:eastAsia="ru-RU"/>
          </w:rPr>
          <w:t>ГОСТ 27654-88 Костюмы женские для защиты от кислот.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hyperlink r:id="rId103" w:history="1">
        <w:r w:rsidRPr="001F4F68">
          <w:rPr>
            <w:rFonts w:ascii="Arial" w:eastAsia="Times New Roman" w:hAnsi="Arial" w:cs="Arial"/>
            <w:color w:val="00466E"/>
            <w:spacing w:val="2"/>
            <w:sz w:val="21"/>
            <w:szCs w:val="21"/>
            <w:u w:val="single"/>
            <w:lang w:eastAsia="ru-RU"/>
          </w:rPr>
          <w:t>ГОСТ 27772-88 Прокат для строительных стальных конструкций. Общие технические условия</w:t>
        </w:r>
      </w:hyperlink>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Примечание - При пользовании настоящим стандартом целесообразно проверить действие ссылочных стандартов по указателю "Национальные стандарты", составленному по состоянию на 1 января текущего года, и по соответствующим информационным указателям, опубликованным в текущем году. Если ссылочный стандарт </w:t>
      </w:r>
      <w:proofErr w:type="spellStart"/>
      <w:r w:rsidRPr="001F4F68">
        <w:rPr>
          <w:rFonts w:ascii="Arial" w:eastAsia="Times New Roman" w:hAnsi="Arial" w:cs="Arial"/>
          <w:color w:val="2D2D2D"/>
          <w:spacing w:val="2"/>
          <w:sz w:val="21"/>
          <w:szCs w:val="21"/>
          <w:lang w:eastAsia="ru-RU"/>
        </w:rPr>
        <w:t>заменен</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изменен</w:t>
      </w:r>
      <w:proofErr w:type="spellEnd"/>
      <w:r w:rsidRPr="001F4F68">
        <w:rPr>
          <w:rFonts w:ascii="Arial" w:eastAsia="Times New Roman" w:hAnsi="Arial" w:cs="Arial"/>
          <w:color w:val="2D2D2D"/>
          <w:spacing w:val="2"/>
          <w:sz w:val="21"/>
          <w:szCs w:val="21"/>
          <w:lang w:eastAsia="ru-RU"/>
        </w:rPr>
        <w:t xml:space="preserve">), то при пользовании настоящим стандартом следует руководствоваться </w:t>
      </w:r>
      <w:proofErr w:type="spellStart"/>
      <w:r w:rsidRPr="001F4F68">
        <w:rPr>
          <w:rFonts w:ascii="Arial" w:eastAsia="Times New Roman" w:hAnsi="Arial" w:cs="Arial"/>
          <w:color w:val="2D2D2D"/>
          <w:spacing w:val="2"/>
          <w:sz w:val="21"/>
          <w:szCs w:val="21"/>
          <w:lang w:eastAsia="ru-RU"/>
        </w:rPr>
        <w:t>замененным</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измененным</w:t>
      </w:r>
      <w:proofErr w:type="spellEnd"/>
      <w:r w:rsidRPr="001F4F68">
        <w:rPr>
          <w:rFonts w:ascii="Arial" w:eastAsia="Times New Roman" w:hAnsi="Arial" w:cs="Arial"/>
          <w:color w:val="2D2D2D"/>
          <w:spacing w:val="2"/>
          <w:sz w:val="21"/>
          <w:szCs w:val="21"/>
          <w:lang w:eastAsia="ru-RU"/>
        </w:rPr>
        <w:t>) стандартом. Если ссылочный стандарт отменен без замены, то положение, в котором дана ссылка на него, применяется в части, не затрагивающей эту ссылку.</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3 Термины и определения</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t xml:space="preserve">В </w:t>
      </w:r>
      <w:proofErr w:type="gramStart"/>
      <w:r w:rsidRPr="001F4F68">
        <w:rPr>
          <w:rFonts w:ascii="Arial" w:eastAsia="Times New Roman" w:hAnsi="Arial" w:cs="Arial"/>
          <w:color w:val="2D2D2D"/>
          <w:spacing w:val="2"/>
          <w:sz w:val="21"/>
          <w:szCs w:val="21"/>
          <w:lang w:eastAsia="ru-RU"/>
        </w:rPr>
        <w:t>настоящем</w:t>
      </w:r>
      <w:proofErr w:type="gramEnd"/>
      <w:r w:rsidRPr="001F4F68">
        <w:rPr>
          <w:rFonts w:ascii="Arial" w:eastAsia="Times New Roman" w:hAnsi="Arial" w:cs="Arial"/>
          <w:color w:val="2D2D2D"/>
          <w:spacing w:val="2"/>
          <w:sz w:val="21"/>
          <w:szCs w:val="21"/>
          <w:lang w:eastAsia="ru-RU"/>
        </w:rPr>
        <w:t xml:space="preserve"> стандарте применены термины по </w:t>
      </w:r>
      <w:hyperlink r:id="rId104" w:history="1">
        <w:r w:rsidRPr="001F4F68">
          <w:rPr>
            <w:rFonts w:ascii="Arial" w:eastAsia="Times New Roman" w:hAnsi="Arial" w:cs="Arial"/>
            <w:color w:val="00466E"/>
            <w:spacing w:val="2"/>
            <w:sz w:val="21"/>
            <w:szCs w:val="21"/>
            <w:u w:val="single"/>
            <w:lang w:eastAsia="ru-RU"/>
          </w:rPr>
          <w:t>ГОСТ 9.008</w:t>
        </w:r>
      </w:hyperlink>
      <w:r w:rsidRPr="001F4F68">
        <w:rPr>
          <w:rFonts w:ascii="Arial" w:eastAsia="Times New Roman" w:hAnsi="Arial" w:cs="Arial"/>
          <w:color w:val="2D2D2D"/>
          <w:spacing w:val="2"/>
          <w:sz w:val="21"/>
          <w:szCs w:val="21"/>
          <w:lang w:eastAsia="ru-RU"/>
        </w:rPr>
        <w:t>, </w:t>
      </w:r>
      <w:hyperlink r:id="rId105" w:history="1">
        <w:r w:rsidRPr="001F4F68">
          <w:rPr>
            <w:rFonts w:ascii="Arial" w:eastAsia="Times New Roman" w:hAnsi="Arial" w:cs="Arial"/>
            <w:color w:val="00466E"/>
            <w:spacing w:val="2"/>
            <w:sz w:val="21"/>
            <w:szCs w:val="21"/>
            <w:u w:val="single"/>
            <w:lang w:eastAsia="ru-RU"/>
          </w:rPr>
          <w:t>ГОСТ 9.072</w:t>
        </w:r>
      </w:hyperlink>
      <w:r w:rsidRPr="001F4F68">
        <w:rPr>
          <w:rFonts w:ascii="Arial" w:eastAsia="Times New Roman" w:hAnsi="Arial" w:cs="Arial"/>
          <w:color w:val="2D2D2D"/>
          <w:spacing w:val="2"/>
          <w:sz w:val="21"/>
          <w:szCs w:val="21"/>
          <w:lang w:eastAsia="ru-RU"/>
        </w:rPr>
        <w:t>, </w:t>
      </w:r>
      <w:hyperlink r:id="rId106" w:history="1">
        <w:r w:rsidRPr="001F4F68">
          <w:rPr>
            <w:rFonts w:ascii="Arial" w:eastAsia="Times New Roman" w:hAnsi="Arial" w:cs="Arial"/>
            <w:color w:val="00466E"/>
            <w:spacing w:val="2"/>
            <w:sz w:val="21"/>
            <w:szCs w:val="21"/>
            <w:u w:val="single"/>
            <w:lang w:eastAsia="ru-RU"/>
          </w:rPr>
          <w:t>ГОСТ 12.0.002</w:t>
        </w:r>
      </w:hyperlink>
      <w:r w:rsidRPr="001F4F68">
        <w:rPr>
          <w:rFonts w:ascii="Arial" w:eastAsia="Times New Roman" w:hAnsi="Arial" w:cs="Arial"/>
          <w:color w:val="2D2D2D"/>
          <w:spacing w:val="2"/>
          <w:sz w:val="21"/>
          <w:szCs w:val="21"/>
          <w:lang w:eastAsia="ru-RU"/>
        </w:rPr>
        <w:t>, </w:t>
      </w:r>
      <w:hyperlink r:id="rId107" w:history="1">
        <w:r w:rsidRPr="001F4F68">
          <w:rPr>
            <w:rFonts w:ascii="Arial" w:eastAsia="Times New Roman" w:hAnsi="Arial" w:cs="Arial"/>
            <w:color w:val="00466E"/>
            <w:spacing w:val="2"/>
            <w:sz w:val="21"/>
            <w:szCs w:val="21"/>
            <w:u w:val="single"/>
            <w:lang w:eastAsia="ru-RU"/>
          </w:rPr>
          <w:t>ГОСТ 5272</w:t>
        </w:r>
      </w:hyperlink>
      <w:r w:rsidRPr="001F4F68">
        <w:rPr>
          <w:rFonts w:ascii="Arial" w:eastAsia="Times New Roman" w:hAnsi="Arial" w:cs="Arial"/>
          <w:color w:val="2D2D2D"/>
          <w:spacing w:val="2"/>
          <w:sz w:val="21"/>
          <w:szCs w:val="21"/>
          <w:lang w:eastAsia="ru-RU"/>
        </w:rPr>
        <w:t>, </w:t>
      </w:r>
      <w:hyperlink r:id="rId108" w:history="1">
        <w:r w:rsidRPr="001F4F68">
          <w:rPr>
            <w:rFonts w:ascii="Arial" w:eastAsia="Times New Roman" w:hAnsi="Arial" w:cs="Arial"/>
            <w:color w:val="00466E"/>
            <w:spacing w:val="2"/>
            <w:sz w:val="21"/>
            <w:szCs w:val="21"/>
            <w:u w:val="single"/>
            <w:lang w:eastAsia="ru-RU"/>
          </w:rPr>
          <w:t>ГОСТ 17.1.1.01</w:t>
        </w:r>
      </w:hyperlink>
      <w:r w:rsidRPr="001F4F68">
        <w:rPr>
          <w:rFonts w:ascii="Arial" w:eastAsia="Times New Roman" w:hAnsi="Arial" w:cs="Arial"/>
          <w:color w:val="2D2D2D"/>
          <w:spacing w:val="2"/>
          <w:sz w:val="21"/>
          <w:szCs w:val="21"/>
          <w:lang w:eastAsia="ru-RU"/>
        </w:rPr>
        <w:t>, а также следующие термины с соответствующими определениями.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3.1 </w:t>
      </w:r>
      <w:r w:rsidRPr="001F4F68">
        <w:rPr>
          <w:rFonts w:ascii="Arial" w:eastAsia="Times New Roman" w:hAnsi="Arial" w:cs="Arial"/>
          <w:b/>
          <w:bCs/>
          <w:color w:val="2D2D2D"/>
          <w:spacing w:val="2"/>
          <w:sz w:val="21"/>
          <w:szCs w:val="21"/>
          <w:lang w:eastAsia="ru-RU"/>
        </w:rPr>
        <w:t>подготовка поверхности:</w:t>
      </w:r>
      <w:r w:rsidRPr="001F4F68">
        <w:rPr>
          <w:rFonts w:ascii="Arial" w:eastAsia="Times New Roman" w:hAnsi="Arial" w:cs="Arial"/>
          <w:color w:val="2D2D2D"/>
          <w:spacing w:val="2"/>
          <w:sz w:val="21"/>
          <w:szCs w:val="21"/>
          <w:lang w:eastAsia="ru-RU"/>
        </w:rPr>
        <w:t> Обработка основного покрываемого металла механическим, электрохимическим и/или химическим способом с целью улучшения адгезии лакокрасочного материала и коррозионных свойств окрашенной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3.2 </w:t>
      </w:r>
      <w:r w:rsidRPr="001F4F68">
        <w:rPr>
          <w:rFonts w:ascii="Arial" w:eastAsia="Times New Roman" w:hAnsi="Arial" w:cs="Arial"/>
          <w:b/>
          <w:bCs/>
          <w:color w:val="2D2D2D"/>
          <w:spacing w:val="2"/>
          <w:sz w:val="21"/>
          <w:szCs w:val="21"/>
          <w:lang w:eastAsia="ru-RU"/>
        </w:rPr>
        <w:t>ржавчина:</w:t>
      </w:r>
      <w:r w:rsidRPr="001F4F68">
        <w:rPr>
          <w:rFonts w:ascii="Arial" w:eastAsia="Times New Roman" w:hAnsi="Arial" w:cs="Arial"/>
          <w:color w:val="2D2D2D"/>
          <w:spacing w:val="2"/>
          <w:sz w:val="21"/>
          <w:szCs w:val="21"/>
          <w:lang w:eastAsia="ru-RU"/>
        </w:rPr>
        <w:t> Видимые продукты коррозии, состоящие, в случае черных металлов, главным образом, из гидратированных оксидов железа.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3.3 </w:t>
      </w:r>
      <w:r w:rsidRPr="001F4F68">
        <w:rPr>
          <w:rFonts w:ascii="Arial" w:eastAsia="Times New Roman" w:hAnsi="Arial" w:cs="Arial"/>
          <w:b/>
          <w:bCs/>
          <w:color w:val="2D2D2D"/>
          <w:spacing w:val="2"/>
          <w:sz w:val="21"/>
          <w:szCs w:val="21"/>
          <w:lang w:eastAsia="ru-RU"/>
        </w:rPr>
        <w:t>окалина:</w:t>
      </w:r>
      <w:r w:rsidRPr="001F4F68">
        <w:rPr>
          <w:rFonts w:ascii="Arial" w:eastAsia="Times New Roman" w:hAnsi="Arial" w:cs="Arial"/>
          <w:color w:val="2D2D2D"/>
          <w:spacing w:val="2"/>
          <w:sz w:val="21"/>
          <w:szCs w:val="21"/>
          <w:lang w:eastAsia="ru-RU"/>
        </w:rPr>
        <w:t> Толстый слой оксидов, образующийся в процессе выплавки или горячей обработки стали.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3.4 </w:t>
      </w:r>
      <w:r w:rsidRPr="001F4F68">
        <w:rPr>
          <w:rFonts w:ascii="Arial" w:eastAsia="Times New Roman" w:hAnsi="Arial" w:cs="Arial"/>
          <w:b/>
          <w:bCs/>
          <w:color w:val="2D2D2D"/>
          <w:spacing w:val="2"/>
          <w:sz w:val="21"/>
          <w:szCs w:val="21"/>
          <w:lang w:eastAsia="ru-RU"/>
        </w:rPr>
        <w:t>степень загрязнения:</w:t>
      </w:r>
      <w:r w:rsidRPr="001F4F68">
        <w:rPr>
          <w:rFonts w:ascii="Arial" w:eastAsia="Times New Roman" w:hAnsi="Arial" w:cs="Arial"/>
          <w:color w:val="2D2D2D"/>
          <w:spacing w:val="2"/>
          <w:sz w:val="21"/>
          <w:szCs w:val="21"/>
          <w:lang w:eastAsia="ru-RU"/>
        </w:rPr>
        <w:t> Общее количество загрязнений: масляных, смазочных, солей, пыли на единице площади обрабатываемого изделия.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3.5 </w:t>
      </w:r>
      <w:r w:rsidRPr="001F4F68">
        <w:rPr>
          <w:rFonts w:ascii="Arial" w:eastAsia="Times New Roman" w:hAnsi="Arial" w:cs="Arial"/>
          <w:b/>
          <w:bCs/>
          <w:color w:val="2D2D2D"/>
          <w:spacing w:val="2"/>
          <w:sz w:val="21"/>
          <w:szCs w:val="21"/>
          <w:lang w:eastAsia="ru-RU"/>
        </w:rPr>
        <w:t>степень окисления:</w:t>
      </w:r>
      <w:r w:rsidRPr="001F4F68">
        <w:rPr>
          <w:rFonts w:ascii="Arial" w:eastAsia="Times New Roman" w:hAnsi="Arial" w:cs="Arial"/>
          <w:color w:val="2D2D2D"/>
          <w:spacing w:val="2"/>
          <w:sz w:val="21"/>
          <w:szCs w:val="21"/>
          <w:lang w:eastAsia="ru-RU"/>
        </w:rPr>
        <w:t> Условно оцениваемые коррозионные поражения поверхности основного обрабатываемого металла, имеющие различную химическую и физическую природу.</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3.6 </w:t>
      </w:r>
      <w:r w:rsidRPr="001F4F68">
        <w:rPr>
          <w:rFonts w:ascii="Arial" w:eastAsia="Times New Roman" w:hAnsi="Arial" w:cs="Arial"/>
          <w:b/>
          <w:bCs/>
          <w:color w:val="2D2D2D"/>
          <w:spacing w:val="2"/>
          <w:sz w:val="21"/>
          <w:szCs w:val="21"/>
          <w:lang w:eastAsia="ru-RU"/>
        </w:rPr>
        <w:t>степень очистки от оксидов:</w:t>
      </w:r>
      <w:r w:rsidRPr="001F4F68">
        <w:rPr>
          <w:rFonts w:ascii="Arial" w:eastAsia="Times New Roman" w:hAnsi="Arial" w:cs="Arial"/>
          <w:color w:val="2D2D2D"/>
          <w:spacing w:val="2"/>
          <w:sz w:val="21"/>
          <w:szCs w:val="21"/>
          <w:lang w:eastAsia="ru-RU"/>
        </w:rPr>
        <w:t> Условно оцениваемые коррозионные поражения поверхности металла после обработки одним из способов удаления оксидов.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3.7 </w:t>
      </w:r>
      <w:r w:rsidRPr="001F4F68">
        <w:rPr>
          <w:rFonts w:ascii="Arial" w:eastAsia="Times New Roman" w:hAnsi="Arial" w:cs="Arial"/>
          <w:b/>
          <w:bCs/>
          <w:color w:val="2D2D2D"/>
          <w:spacing w:val="2"/>
          <w:sz w:val="21"/>
          <w:szCs w:val="21"/>
          <w:lang w:eastAsia="ru-RU"/>
        </w:rPr>
        <w:t>точка росы:</w:t>
      </w:r>
      <w:r w:rsidRPr="001F4F68">
        <w:rPr>
          <w:rFonts w:ascii="Arial" w:eastAsia="Times New Roman" w:hAnsi="Arial" w:cs="Arial"/>
          <w:color w:val="2D2D2D"/>
          <w:spacing w:val="2"/>
          <w:sz w:val="21"/>
          <w:szCs w:val="21"/>
          <w:lang w:eastAsia="ru-RU"/>
        </w:rPr>
        <w:t xml:space="preserve"> Температура, при которой влага из воздуха конденсируется на </w:t>
      </w:r>
      <w:proofErr w:type="spellStart"/>
      <w:r w:rsidRPr="001F4F68">
        <w:rPr>
          <w:rFonts w:ascii="Arial" w:eastAsia="Times New Roman" w:hAnsi="Arial" w:cs="Arial"/>
          <w:color w:val="2D2D2D"/>
          <w:spacing w:val="2"/>
          <w:sz w:val="21"/>
          <w:szCs w:val="21"/>
          <w:lang w:eastAsia="ru-RU"/>
        </w:rPr>
        <w:t>твердой</w:t>
      </w:r>
      <w:proofErr w:type="spellEnd"/>
      <w:r w:rsidRPr="001F4F68">
        <w:rPr>
          <w:rFonts w:ascii="Arial" w:eastAsia="Times New Roman" w:hAnsi="Arial" w:cs="Arial"/>
          <w:color w:val="2D2D2D"/>
          <w:spacing w:val="2"/>
          <w:sz w:val="21"/>
          <w:szCs w:val="21"/>
          <w:lang w:eastAsia="ru-RU"/>
        </w:rPr>
        <w:t xml:space="preserve">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3.8 </w:t>
      </w:r>
      <w:r w:rsidRPr="001F4F68">
        <w:rPr>
          <w:rFonts w:ascii="Arial" w:eastAsia="Times New Roman" w:hAnsi="Arial" w:cs="Arial"/>
          <w:b/>
          <w:bCs/>
          <w:color w:val="2D2D2D"/>
          <w:spacing w:val="2"/>
          <w:sz w:val="21"/>
          <w:szCs w:val="21"/>
          <w:lang w:eastAsia="ru-RU"/>
        </w:rPr>
        <w:t>вторичная коррозия:</w:t>
      </w:r>
      <w:r w:rsidRPr="001F4F68">
        <w:rPr>
          <w:rFonts w:ascii="Arial" w:eastAsia="Times New Roman" w:hAnsi="Arial" w:cs="Arial"/>
          <w:color w:val="2D2D2D"/>
          <w:spacing w:val="2"/>
          <w:sz w:val="21"/>
          <w:szCs w:val="21"/>
          <w:lang w:eastAsia="ru-RU"/>
        </w:rPr>
        <w:t> Небольшое образование ржавчины на поверхности стали в результате подготовки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3.9 </w:t>
      </w:r>
      <w:r w:rsidRPr="001F4F68">
        <w:rPr>
          <w:rFonts w:ascii="Arial" w:eastAsia="Times New Roman" w:hAnsi="Arial" w:cs="Arial"/>
          <w:b/>
          <w:bCs/>
          <w:color w:val="2D2D2D"/>
          <w:spacing w:val="2"/>
          <w:sz w:val="21"/>
          <w:szCs w:val="21"/>
          <w:lang w:eastAsia="ru-RU"/>
        </w:rPr>
        <w:t>конверсионное покрытие:</w:t>
      </w:r>
      <w:r w:rsidRPr="001F4F68">
        <w:rPr>
          <w:rFonts w:ascii="Arial" w:eastAsia="Times New Roman" w:hAnsi="Arial" w:cs="Arial"/>
          <w:color w:val="2D2D2D"/>
          <w:spacing w:val="2"/>
          <w:sz w:val="21"/>
          <w:szCs w:val="21"/>
          <w:lang w:eastAsia="ru-RU"/>
        </w:rPr>
        <w:t> Неметаллическое неорганическое покрытие, полученное в результате химического или электрохимического взаимодействия металла с раствором. В состав конверсионного покрытия входят ионы обработанного металла.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4 Общие требования</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4.1 В производственных помещениях, предназначенных для подготовки поверхности и хранения изделий, температура окружающей среды должна быть не ниже 15 °С, а относительная влажность воздуха - не более 80%.</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 необходимости подготовку поверхности и хранение обработанных изделий проводят в помещении и на открытом воздухе при температуре окружающей среды не ниже 5 °С.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Температура стальной поверхности, прошедшей подготовку поверхности к окрашиванию, должна быть</w:t>
      </w:r>
      <w:proofErr w:type="gramEnd"/>
      <w:r w:rsidRPr="001F4F68">
        <w:rPr>
          <w:rFonts w:ascii="Arial" w:eastAsia="Times New Roman" w:hAnsi="Arial" w:cs="Arial"/>
          <w:color w:val="2D2D2D"/>
          <w:spacing w:val="2"/>
          <w:sz w:val="21"/>
          <w:szCs w:val="21"/>
          <w:lang w:eastAsia="ru-RU"/>
        </w:rPr>
        <w:t xml:space="preserve"> на 3 °С выше точки росы.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Примечание - Подготовку поверхности крупногабаритных изделий, а также конструкций, окрашиваемых на открытом воздухе или в помещении при температуре окружающей среды ниже 5 °С, проводят по согласованию с заказчиком для кратковременной защиты. Классификацию изделий по габаритам - по </w:t>
      </w:r>
      <w:hyperlink r:id="rId109" w:history="1">
        <w:r w:rsidRPr="001F4F68">
          <w:rPr>
            <w:rFonts w:ascii="Arial" w:eastAsia="Times New Roman" w:hAnsi="Arial" w:cs="Arial"/>
            <w:color w:val="00466E"/>
            <w:spacing w:val="2"/>
            <w:sz w:val="21"/>
            <w:szCs w:val="21"/>
            <w:u w:val="single"/>
            <w:lang w:eastAsia="ru-RU"/>
          </w:rPr>
          <w:t>ГОСТ 9.410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4.2</w:t>
      </w:r>
      <w:proofErr w:type="gramStart"/>
      <w:r w:rsidRPr="001F4F68">
        <w:rPr>
          <w:rFonts w:ascii="Arial" w:eastAsia="Times New Roman" w:hAnsi="Arial" w:cs="Arial"/>
          <w:color w:val="2D2D2D"/>
          <w:spacing w:val="2"/>
          <w:sz w:val="21"/>
          <w:szCs w:val="21"/>
          <w:lang w:eastAsia="ru-RU"/>
        </w:rPr>
        <w:t xml:space="preserve"> Н</w:t>
      </w:r>
      <w:proofErr w:type="gramEnd"/>
      <w:r w:rsidRPr="001F4F68">
        <w:rPr>
          <w:rFonts w:ascii="Arial" w:eastAsia="Times New Roman" w:hAnsi="Arial" w:cs="Arial"/>
          <w:color w:val="2D2D2D"/>
          <w:spacing w:val="2"/>
          <w:sz w:val="21"/>
          <w:szCs w:val="21"/>
          <w:lang w:eastAsia="ru-RU"/>
        </w:rPr>
        <w:t>е допускается попадание на подготовленную поверхность изделия воды, коррозионно-активных жидкостей и их паров.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осле подготовки поверхности изделия незамедлительно окрашивают. При необходимости хранение изделий после подготовки поверхности проводят при условиях, исключающих загрязнение поверхности и коррозию.</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Сроки хранения: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при отсутствии неметаллических неорганических покрытий (фосфатного, </w:t>
      </w:r>
      <w:proofErr w:type="spellStart"/>
      <w:r w:rsidRPr="001F4F68">
        <w:rPr>
          <w:rFonts w:ascii="Arial" w:eastAsia="Times New Roman" w:hAnsi="Arial" w:cs="Arial"/>
          <w:color w:val="2D2D2D"/>
          <w:spacing w:val="2"/>
          <w:sz w:val="21"/>
          <w:szCs w:val="21"/>
          <w:lang w:eastAsia="ru-RU"/>
        </w:rPr>
        <w:t>хроматного</w:t>
      </w:r>
      <w:proofErr w:type="spellEnd"/>
      <w:r w:rsidRPr="001F4F68">
        <w:rPr>
          <w:rFonts w:ascii="Arial" w:eastAsia="Times New Roman" w:hAnsi="Arial" w:cs="Arial"/>
          <w:color w:val="2D2D2D"/>
          <w:spacing w:val="2"/>
          <w:sz w:val="21"/>
          <w:szCs w:val="21"/>
          <w:lang w:eastAsia="ru-RU"/>
        </w:rPr>
        <w:t xml:space="preserve"> и др.) - не более 16 ч;</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при наличии неметаллических неорганических покрытий - не более 72 ч для изделий, окрашиваемых жидкими лакокрасочными материалами, и не более 16 ч - для изделий, окрашиваемых </w:t>
      </w:r>
      <w:proofErr w:type="spellStart"/>
      <w:r w:rsidRPr="001F4F68">
        <w:rPr>
          <w:rFonts w:ascii="Arial" w:eastAsia="Times New Roman" w:hAnsi="Arial" w:cs="Arial"/>
          <w:color w:val="2D2D2D"/>
          <w:spacing w:val="2"/>
          <w:sz w:val="21"/>
          <w:szCs w:val="21"/>
          <w:lang w:eastAsia="ru-RU"/>
        </w:rPr>
        <w:t>электроосаждаемыми</w:t>
      </w:r>
      <w:proofErr w:type="spellEnd"/>
      <w:r w:rsidRPr="001F4F68">
        <w:rPr>
          <w:rFonts w:ascii="Arial" w:eastAsia="Times New Roman" w:hAnsi="Arial" w:cs="Arial"/>
          <w:color w:val="2D2D2D"/>
          <w:spacing w:val="2"/>
          <w:sz w:val="21"/>
          <w:szCs w:val="21"/>
          <w:lang w:eastAsia="ru-RU"/>
        </w:rPr>
        <w:t xml:space="preserve"> (кат</w:t>
      </w:r>
      <w:proofErr w:type="gramStart"/>
      <w:r w:rsidRPr="001F4F68">
        <w:rPr>
          <w:rFonts w:ascii="Arial" w:eastAsia="Times New Roman" w:hAnsi="Arial" w:cs="Arial"/>
          <w:color w:val="2D2D2D"/>
          <w:spacing w:val="2"/>
          <w:sz w:val="21"/>
          <w:szCs w:val="21"/>
          <w:lang w:eastAsia="ru-RU"/>
        </w:rPr>
        <w:t>а-</w:t>
      </w:r>
      <w:proofErr w:type="gram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анофорезными</w:t>
      </w:r>
      <w:proofErr w:type="spellEnd"/>
      <w:r w:rsidRPr="001F4F68">
        <w:rPr>
          <w:rFonts w:ascii="Arial" w:eastAsia="Times New Roman" w:hAnsi="Arial" w:cs="Arial"/>
          <w:color w:val="2D2D2D"/>
          <w:spacing w:val="2"/>
          <w:sz w:val="21"/>
          <w:szCs w:val="21"/>
          <w:lang w:eastAsia="ru-RU"/>
        </w:rPr>
        <w:t>) и порошковыми полимерными материалами.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4.4</w:t>
      </w:r>
      <w:proofErr w:type="gramStart"/>
      <w:r w:rsidRPr="001F4F68">
        <w:rPr>
          <w:rFonts w:ascii="Arial" w:eastAsia="Times New Roman" w:hAnsi="Arial" w:cs="Arial"/>
          <w:color w:val="2D2D2D"/>
          <w:spacing w:val="2"/>
          <w:sz w:val="21"/>
          <w:szCs w:val="21"/>
          <w:lang w:eastAsia="ru-RU"/>
        </w:rPr>
        <w:t xml:space="preserve"> Н</w:t>
      </w:r>
      <w:proofErr w:type="gramEnd"/>
      <w:r w:rsidRPr="001F4F68">
        <w:rPr>
          <w:rFonts w:ascii="Arial" w:eastAsia="Times New Roman" w:hAnsi="Arial" w:cs="Arial"/>
          <w:color w:val="2D2D2D"/>
          <w:spacing w:val="2"/>
          <w:sz w:val="21"/>
          <w:szCs w:val="21"/>
          <w:lang w:eastAsia="ru-RU"/>
        </w:rPr>
        <w:t xml:space="preserve">а поверхностях изделий, подлежащих подготовке к окрашиванию, не допускаются заусенцы, острые кромки радиусом менее 2,0 мм, сварочные брызги, наплывы пайки, </w:t>
      </w:r>
      <w:proofErr w:type="spellStart"/>
      <w:r w:rsidRPr="001F4F68">
        <w:rPr>
          <w:rFonts w:ascii="Arial" w:eastAsia="Times New Roman" w:hAnsi="Arial" w:cs="Arial"/>
          <w:color w:val="2D2D2D"/>
          <w:spacing w:val="2"/>
          <w:sz w:val="21"/>
          <w:szCs w:val="21"/>
          <w:lang w:eastAsia="ru-RU"/>
        </w:rPr>
        <w:t>прижоги</w:t>
      </w:r>
      <w:proofErr w:type="spellEnd"/>
      <w:r w:rsidRPr="001F4F68">
        <w:rPr>
          <w:rFonts w:ascii="Arial" w:eastAsia="Times New Roman" w:hAnsi="Arial" w:cs="Arial"/>
          <w:color w:val="2D2D2D"/>
          <w:spacing w:val="2"/>
          <w:sz w:val="21"/>
          <w:szCs w:val="21"/>
          <w:lang w:eastAsia="ru-RU"/>
        </w:rPr>
        <w:t xml:space="preserve">, остатки флюса. Наличие заусенцев, острых кромок, сварочных брызг и наплывов пайки и их расположение на поверхностях </w:t>
      </w:r>
      <w:proofErr w:type="spellStart"/>
      <w:r w:rsidRPr="001F4F68">
        <w:rPr>
          <w:rFonts w:ascii="Arial" w:eastAsia="Times New Roman" w:hAnsi="Arial" w:cs="Arial"/>
          <w:color w:val="2D2D2D"/>
          <w:spacing w:val="2"/>
          <w:sz w:val="21"/>
          <w:szCs w:val="21"/>
          <w:lang w:eastAsia="ru-RU"/>
        </w:rPr>
        <w:t>невидовых</w:t>
      </w:r>
      <w:proofErr w:type="spellEnd"/>
      <w:r w:rsidRPr="001F4F68">
        <w:rPr>
          <w:rFonts w:ascii="Arial" w:eastAsia="Times New Roman" w:hAnsi="Arial" w:cs="Arial"/>
          <w:color w:val="2D2D2D"/>
          <w:spacing w:val="2"/>
          <w:sz w:val="21"/>
          <w:szCs w:val="21"/>
          <w:lang w:eastAsia="ru-RU"/>
        </w:rPr>
        <w:t xml:space="preserve"> деталей допускается, если это установлено НД на изделие.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4.5</w:t>
      </w:r>
      <w:proofErr w:type="gramStart"/>
      <w:r w:rsidRPr="001F4F68">
        <w:rPr>
          <w:rFonts w:ascii="Arial" w:eastAsia="Times New Roman" w:hAnsi="Arial" w:cs="Arial"/>
          <w:color w:val="2D2D2D"/>
          <w:spacing w:val="2"/>
          <w:sz w:val="21"/>
          <w:szCs w:val="21"/>
          <w:lang w:eastAsia="ru-RU"/>
        </w:rPr>
        <w:t xml:space="preserve"> Н</w:t>
      </w:r>
      <w:proofErr w:type="gramEnd"/>
      <w:r w:rsidRPr="001F4F68">
        <w:rPr>
          <w:rFonts w:ascii="Arial" w:eastAsia="Times New Roman" w:hAnsi="Arial" w:cs="Arial"/>
          <w:color w:val="2D2D2D"/>
          <w:spacing w:val="2"/>
          <w:sz w:val="21"/>
          <w:szCs w:val="21"/>
          <w:lang w:eastAsia="ru-RU"/>
        </w:rPr>
        <w:t xml:space="preserve">а поверхности литых изделий не допускаются неметаллические макровключения, пригары, нарушения </w:t>
      </w:r>
      <w:proofErr w:type="spellStart"/>
      <w:r w:rsidRPr="001F4F68">
        <w:rPr>
          <w:rFonts w:ascii="Arial" w:eastAsia="Times New Roman" w:hAnsi="Arial" w:cs="Arial"/>
          <w:color w:val="2D2D2D"/>
          <w:spacing w:val="2"/>
          <w:sz w:val="21"/>
          <w:szCs w:val="21"/>
          <w:lang w:eastAsia="ru-RU"/>
        </w:rPr>
        <w:t>сплошности</w:t>
      </w:r>
      <w:proofErr w:type="spellEnd"/>
      <w:r w:rsidRPr="001F4F68">
        <w:rPr>
          <w:rFonts w:ascii="Arial" w:eastAsia="Times New Roman" w:hAnsi="Arial" w:cs="Arial"/>
          <w:color w:val="2D2D2D"/>
          <w:spacing w:val="2"/>
          <w:sz w:val="21"/>
          <w:szCs w:val="21"/>
          <w:lang w:eastAsia="ru-RU"/>
        </w:rPr>
        <w:t xml:space="preserve"> металла в виде раковин, трещин, спаев, неровностей в виде приливов, утолщений, </w:t>
      </w:r>
      <w:proofErr w:type="spellStart"/>
      <w:r w:rsidRPr="001F4F68">
        <w:rPr>
          <w:rFonts w:ascii="Arial" w:eastAsia="Times New Roman" w:hAnsi="Arial" w:cs="Arial"/>
          <w:color w:val="2D2D2D"/>
          <w:spacing w:val="2"/>
          <w:sz w:val="21"/>
          <w:szCs w:val="21"/>
          <w:lang w:eastAsia="ru-RU"/>
        </w:rPr>
        <w:t>ужимин</w:t>
      </w:r>
      <w:proofErr w:type="spellEnd"/>
      <w:r w:rsidRPr="001F4F68">
        <w:rPr>
          <w:rFonts w:ascii="Arial" w:eastAsia="Times New Roman" w:hAnsi="Arial" w:cs="Arial"/>
          <w:color w:val="2D2D2D"/>
          <w:spacing w:val="2"/>
          <w:sz w:val="21"/>
          <w:szCs w:val="21"/>
          <w:lang w:eastAsia="ru-RU"/>
        </w:rPr>
        <w:t>, складок, за исключением указанных в НД на отливки.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4.6 </w:t>
      </w:r>
      <w:proofErr w:type="spellStart"/>
      <w:r w:rsidRPr="001F4F68">
        <w:rPr>
          <w:rFonts w:ascii="Arial" w:eastAsia="Times New Roman" w:hAnsi="Arial" w:cs="Arial"/>
          <w:color w:val="2D2D2D"/>
          <w:spacing w:val="2"/>
          <w:sz w:val="21"/>
          <w:szCs w:val="21"/>
          <w:lang w:eastAsia="ru-RU"/>
        </w:rPr>
        <w:t>Горячеоцинкованный</w:t>
      </w:r>
      <w:proofErr w:type="spellEnd"/>
      <w:r w:rsidRPr="001F4F68">
        <w:rPr>
          <w:rFonts w:ascii="Arial" w:eastAsia="Times New Roman" w:hAnsi="Arial" w:cs="Arial"/>
          <w:color w:val="2D2D2D"/>
          <w:spacing w:val="2"/>
          <w:sz w:val="21"/>
          <w:szCs w:val="21"/>
          <w:lang w:eastAsia="ru-RU"/>
        </w:rPr>
        <w:t xml:space="preserve"> прокат под окрашивание изготавливают по НД, в которой предусматривают промасливание, но без пассивации </w:t>
      </w:r>
      <w:proofErr w:type="gramStart"/>
      <w:r w:rsidRPr="001F4F68">
        <w:rPr>
          <w:rFonts w:ascii="Arial" w:eastAsia="Times New Roman" w:hAnsi="Arial" w:cs="Arial"/>
          <w:color w:val="2D2D2D"/>
          <w:spacing w:val="2"/>
          <w:sz w:val="21"/>
          <w:szCs w:val="21"/>
          <w:lang w:eastAsia="ru-RU"/>
        </w:rPr>
        <w:t>и</w:t>
      </w:r>
      <w:proofErr w:type="gramEnd"/>
      <w:r w:rsidRPr="001F4F68">
        <w:rPr>
          <w:rFonts w:ascii="Arial" w:eastAsia="Times New Roman" w:hAnsi="Arial" w:cs="Arial"/>
          <w:color w:val="2D2D2D"/>
          <w:spacing w:val="2"/>
          <w:sz w:val="21"/>
          <w:szCs w:val="21"/>
          <w:lang w:eastAsia="ru-RU"/>
        </w:rPr>
        <w:t xml:space="preserve"> без узора кристаллизации.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4.7 Поверхности, подлежащие подготовке к окрашиванию, классифицируют по степеням загрязнения (таблица 1) и окисления (таблица 2).</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Таблица 1 - Степени загрязнения и характеристики </w:t>
      </w:r>
      <w:proofErr w:type="spellStart"/>
      <w:r w:rsidRPr="001F4F68">
        <w:rPr>
          <w:rFonts w:ascii="Arial" w:eastAsia="Times New Roman" w:hAnsi="Arial" w:cs="Arial"/>
          <w:color w:val="2D2D2D"/>
          <w:spacing w:val="2"/>
          <w:sz w:val="21"/>
          <w:szCs w:val="21"/>
          <w:lang w:eastAsia="ru-RU"/>
        </w:rPr>
        <w:t>загрязненной</w:t>
      </w:r>
      <w:proofErr w:type="spellEnd"/>
      <w:r w:rsidRPr="001F4F68">
        <w:rPr>
          <w:rFonts w:ascii="Arial" w:eastAsia="Times New Roman" w:hAnsi="Arial" w:cs="Arial"/>
          <w:color w:val="2D2D2D"/>
          <w:spacing w:val="2"/>
          <w:sz w:val="21"/>
          <w:szCs w:val="21"/>
          <w:lang w:eastAsia="ru-RU"/>
        </w:rPr>
        <w:t xml:space="preserve"> поверхности</w:t>
      </w:r>
    </w:p>
    <w:tbl>
      <w:tblPr>
        <w:tblW w:w="0" w:type="auto"/>
        <w:tblCellMar>
          <w:left w:w="0" w:type="dxa"/>
          <w:right w:w="0" w:type="dxa"/>
        </w:tblCellMar>
        <w:tblLook w:val="04A0" w:firstRow="1" w:lastRow="0" w:firstColumn="1" w:lastColumn="0" w:noHBand="0" w:noVBand="1"/>
      </w:tblPr>
      <w:tblGrid>
        <w:gridCol w:w="2249"/>
        <w:gridCol w:w="7106"/>
      </w:tblGrid>
      <w:tr w:rsidR="001F4F68" w:rsidRPr="001F4F68" w:rsidTr="001F4F68">
        <w:trPr>
          <w:trHeight w:val="15"/>
        </w:trPr>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887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Степень загрязнения</w:t>
            </w:r>
            <w:r w:rsidRPr="001F4F68">
              <w:rPr>
                <w:rFonts w:ascii="Times New Roman" w:eastAsia="Times New Roman" w:hAnsi="Times New Roman" w:cs="Times New Roman"/>
                <w:color w:val="2D2D2D"/>
                <w:sz w:val="21"/>
                <w:szCs w:val="21"/>
                <w:lang w:eastAsia="ru-RU"/>
              </w:rPr>
              <w:br/>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Характеристика </w:t>
            </w:r>
            <w:proofErr w:type="spellStart"/>
            <w:r w:rsidRPr="001F4F68">
              <w:rPr>
                <w:rFonts w:ascii="Times New Roman" w:eastAsia="Times New Roman" w:hAnsi="Times New Roman" w:cs="Times New Roman"/>
                <w:color w:val="2D2D2D"/>
                <w:sz w:val="21"/>
                <w:szCs w:val="21"/>
                <w:lang w:eastAsia="ru-RU"/>
              </w:rPr>
              <w:t>загрязненной</w:t>
            </w:r>
            <w:proofErr w:type="spellEnd"/>
            <w:r w:rsidRPr="001F4F68">
              <w:rPr>
                <w:rFonts w:ascii="Times New Roman" w:eastAsia="Times New Roman" w:hAnsi="Times New Roman" w:cs="Times New Roman"/>
                <w:color w:val="2D2D2D"/>
                <w:sz w:val="21"/>
                <w:szCs w:val="21"/>
                <w:lang w:eastAsia="ru-RU"/>
              </w:rPr>
              <w:t xml:space="preserve"> поверхности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Первая</w:t>
            </w:r>
            <w:r w:rsidRPr="001F4F68">
              <w:rPr>
                <w:rFonts w:ascii="Times New Roman" w:eastAsia="Times New Roman" w:hAnsi="Times New Roman" w:cs="Times New Roman"/>
                <w:color w:val="2D2D2D"/>
                <w:sz w:val="21"/>
                <w:szCs w:val="21"/>
                <w:lang w:eastAsia="ru-RU"/>
              </w:rPr>
              <w:br/>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Наличие тонких </w:t>
            </w:r>
            <w:proofErr w:type="spellStart"/>
            <w:r w:rsidRPr="001F4F68">
              <w:rPr>
                <w:rFonts w:ascii="Times New Roman" w:eastAsia="Times New Roman" w:hAnsi="Times New Roman" w:cs="Times New Roman"/>
                <w:color w:val="2D2D2D"/>
                <w:sz w:val="21"/>
                <w:szCs w:val="21"/>
                <w:lang w:eastAsia="ru-RU"/>
              </w:rPr>
              <w:t>слоев</w:t>
            </w:r>
            <w:proofErr w:type="spellEnd"/>
            <w:r w:rsidRPr="001F4F68">
              <w:rPr>
                <w:rFonts w:ascii="Times New Roman" w:eastAsia="Times New Roman" w:hAnsi="Times New Roman" w:cs="Times New Roman"/>
                <w:color w:val="2D2D2D"/>
                <w:sz w:val="21"/>
                <w:szCs w:val="21"/>
                <w:lang w:eastAsia="ru-RU"/>
              </w:rPr>
              <w:t xml:space="preserve"> минеральных масел, смазочных, смазочно-охлаждающих эмульсий, смешанных с металлической стружкой и пылью, до 2 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24" name="Прямоугольник 32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2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k1a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R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8&#10;tk1a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Вторая</w:t>
            </w:r>
            <w:r w:rsidRPr="001F4F68">
              <w:rPr>
                <w:rFonts w:ascii="Times New Roman" w:eastAsia="Times New Roman" w:hAnsi="Times New Roman" w:cs="Times New Roman"/>
                <w:color w:val="2D2D2D"/>
                <w:sz w:val="21"/>
                <w:szCs w:val="21"/>
                <w:lang w:eastAsia="ru-RU"/>
              </w:rPr>
              <w:br/>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Наличие толстых </w:t>
            </w:r>
            <w:proofErr w:type="spellStart"/>
            <w:r w:rsidRPr="001F4F68">
              <w:rPr>
                <w:rFonts w:ascii="Times New Roman" w:eastAsia="Times New Roman" w:hAnsi="Times New Roman" w:cs="Times New Roman"/>
                <w:color w:val="2D2D2D"/>
                <w:sz w:val="21"/>
                <w:szCs w:val="21"/>
                <w:lang w:eastAsia="ru-RU"/>
              </w:rPr>
              <w:t>слоев</w:t>
            </w:r>
            <w:proofErr w:type="spellEnd"/>
            <w:r w:rsidRPr="001F4F68">
              <w:rPr>
                <w:rFonts w:ascii="Times New Roman" w:eastAsia="Times New Roman" w:hAnsi="Times New Roman" w:cs="Times New Roman"/>
                <w:color w:val="2D2D2D"/>
                <w:sz w:val="21"/>
                <w:szCs w:val="21"/>
                <w:lang w:eastAsia="ru-RU"/>
              </w:rPr>
              <w:t xml:space="preserve"> консервационных смазок, масел и трудноудаляемых загрязнений, графитовых смазок, нагаров, шлифовальных и полировальных паст свыше 2 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23" name="Прямоугольник 32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2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eDd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9&#10;0eDd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145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Степени загрязнения изделий определяют гравиметрическим методом согласно приложению А.</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Таблица 2 - Степени окисления и характеристики </w:t>
      </w:r>
      <w:proofErr w:type="spellStart"/>
      <w:r w:rsidRPr="001F4F68">
        <w:rPr>
          <w:rFonts w:ascii="Arial" w:eastAsia="Times New Roman" w:hAnsi="Arial" w:cs="Arial"/>
          <w:color w:val="2D2D2D"/>
          <w:spacing w:val="2"/>
          <w:sz w:val="21"/>
          <w:szCs w:val="21"/>
          <w:lang w:eastAsia="ru-RU"/>
        </w:rPr>
        <w:t>окисленной</w:t>
      </w:r>
      <w:proofErr w:type="spellEnd"/>
      <w:r w:rsidRPr="001F4F68">
        <w:rPr>
          <w:rFonts w:ascii="Arial" w:eastAsia="Times New Roman" w:hAnsi="Arial" w:cs="Arial"/>
          <w:color w:val="2D2D2D"/>
          <w:spacing w:val="2"/>
          <w:sz w:val="21"/>
          <w:szCs w:val="21"/>
          <w:lang w:eastAsia="ru-RU"/>
        </w:rPr>
        <w:t xml:space="preserve"> поверхности</w:t>
      </w:r>
    </w:p>
    <w:tbl>
      <w:tblPr>
        <w:tblW w:w="0" w:type="auto"/>
        <w:tblCellMar>
          <w:left w:w="0" w:type="dxa"/>
          <w:right w:w="0" w:type="dxa"/>
        </w:tblCellMar>
        <w:tblLook w:val="04A0" w:firstRow="1" w:lastRow="0" w:firstColumn="1" w:lastColumn="0" w:noHBand="0" w:noVBand="1"/>
      </w:tblPr>
      <w:tblGrid>
        <w:gridCol w:w="2227"/>
        <w:gridCol w:w="7128"/>
      </w:tblGrid>
      <w:tr w:rsidR="001F4F68" w:rsidRPr="001F4F68" w:rsidTr="001F4F68">
        <w:trPr>
          <w:trHeight w:val="15"/>
        </w:trPr>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887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Степень окисления</w:t>
            </w:r>
            <w:r w:rsidRPr="001F4F68">
              <w:rPr>
                <w:rFonts w:ascii="Times New Roman" w:eastAsia="Times New Roman" w:hAnsi="Times New Roman" w:cs="Times New Roman"/>
                <w:color w:val="2D2D2D"/>
                <w:sz w:val="21"/>
                <w:szCs w:val="21"/>
                <w:lang w:eastAsia="ru-RU"/>
              </w:rPr>
              <w:br/>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Характеристика </w:t>
            </w:r>
            <w:proofErr w:type="spellStart"/>
            <w:r w:rsidRPr="001F4F68">
              <w:rPr>
                <w:rFonts w:ascii="Times New Roman" w:eastAsia="Times New Roman" w:hAnsi="Times New Roman" w:cs="Times New Roman"/>
                <w:color w:val="2D2D2D"/>
                <w:sz w:val="21"/>
                <w:szCs w:val="21"/>
                <w:lang w:eastAsia="ru-RU"/>
              </w:rPr>
              <w:t>окисленной</w:t>
            </w:r>
            <w:proofErr w:type="spellEnd"/>
            <w:r w:rsidRPr="001F4F68">
              <w:rPr>
                <w:rFonts w:ascii="Times New Roman" w:eastAsia="Times New Roman" w:hAnsi="Times New Roman" w:cs="Times New Roman"/>
                <w:color w:val="2D2D2D"/>
                <w:sz w:val="21"/>
                <w:szCs w:val="21"/>
                <w:lang w:eastAsia="ru-RU"/>
              </w:rPr>
              <w:t xml:space="preserve"> поверхности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A</w:t>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Поверхность стали почти полностью покрыта прочно сцепленной с металлом прокатной окалиной, но почти без ржавчины</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B</w:t>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Поверхность стали начала ржаветь, от </w:t>
            </w:r>
            <w:proofErr w:type="spellStart"/>
            <w:r w:rsidRPr="001F4F68">
              <w:rPr>
                <w:rFonts w:ascii="Times New Roman" w:eastAsia="Times New Roman" w:hAnsi="Times New Roman" w:cs="Times New Roman"/>
                <w:color w:val="2D2D2D"/>
                <w:sz w:val="21"/>
                <w:szCs w:val="21"/>
                <w:lang w:eastAsia="ru-RU"/>
              </w:rPr>
              <w:t>нее</w:t>
            </w:r>
            <w:proofErr w:type="spellEnd"/>
            <w:r w:rsidRPr="001F4F68">
              <w:rPr>
                <w:rFonts w:ascii="Times New Roman" w:eastAsia="Times New Roman" w:hAnsi="Times New Roman" w:cs="Times New Roman"/>
                <w:color w:val="2D2D2D"/>
                <w:sz w:val="21"/>
                <w:szCs w:val="21"/>
                <w:lang w:eastAsia="ru-RU"/>
              </w:rPr>
              <w:t xml:space="preserve"> начинает отставать прокатная окалина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C</w:t>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Поверхность стали с отставшей в результате коррозии прокатной окалиной, или с которой окалина была удалена; на поверхности при визуальном осмотре наблюдаются отдельные </w:t>
            </w:r>
            <w:proofErr w:type="spellStart"/>
            <w:r w:rsidRPr="001F4F68">
              <w:rPr>
                <w:rFonts w:ascii="Times New Roman" w:eastAsia="Times New Roman" w:hAnsi="Times New Roman" w:cs="Times New Roman"/>
                <w:color w:val="2D2D2D"/>
                <w:sz w:val="21"/>
                <w:szCs w:val="21"/>
                <w:lang w:eastAsia="ru-RU"/>
              </w:rPr>
              <w:t>питтинги</w:t>
            </w:r>
            <w:proofErr w:type="spellEnd"/>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D</w:t>
            </w:r>
          </w:p>
        </w:tc>
        <w:tc>
          <w:tcPr>
            <w:tcW w:w="887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Поверхность стали с отставшей в результате коррозии прокатной окалиной, на которой наблюдается </w:t>
            </w:r>
            <w:proofErr w:type="spellStart"/>
            <w:r w:rsidRPr="001F4F68">
              <w:rPr>
                <w:rFonts w:ascii="Times New Roman" w:eastAsia="Times New Roman" w:hAnsi="Times New Roman" w:cs="Times New Roman"/>
                <w:color w:val="2D2D2D"/>
                <w:sz w:val="21"/>
                <w:szCs w:val="21"/>
                <w:lang w:eastAsia="ru-RU"/>
              </w:rPr>
              <w:t>питтинг</w:t>
            </w:r>
            <w:proofErr w:type="spellEnd"/>
            <w:r w:rsidRPr="001F4F68">
              <w:rPr>
                <w:rFonts w:ascii="Times New Roman" w:eastAsia="Times New Roman" w:hAnsi="Times New Roman" w:cs="Times New Roman"/>
                <w:color w:val="2D2D2D"/>
                <w:sz w:val="21"/>
                <w:szCs w:val="21"/>
                <w:lang w:eastAsia="ru-RU"/>
              </w:rPr>
              <w:t xml:space="preserve"> на всей поверхности при визуальном осмотре</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4.8</w:t>
      </w:r>
      <w:proofErr w:type="gramStart"/>
      <w:r w:rsidRPr="001F4F68">
        <w:rPr>
          <w:rFonts w:ascii="Arial" w:eastAsia="Times New Roman" w:hAnsi="Arial" w:cs="Arial"/>
          <w:color w:val="2D2D2D"/>
          <w:spacing w:val="2"/>
          <w:sz w:val="21"/>
          <w:szCs w:val="21"/>
          <w:lang w:eastAsia="ru-RU"/>
        </w:rPr>
        <w:t xml:space="preserve"> Р</w:t>
      </w:r>
      <w:proofErr w:type="gramEnd"/>
      <w:r w:rsidRPr="001F4F68">
        <w:rPr>
          <w:rFonts w:ascii="Arial" w:eastAsia="Times New Roman" w:hAnsi="Arial" w:cs="Arial"/>
          <w:color w:val="2D2D2D"/>
          <w:spacing w:val="2"/>
          <w:sz w:val="21"/>
          <w:szCs w:val="21"/>
          <w:lang w:eastAsia="ru-RU"/>
        </w:rPr>
        <w:t>екомендуется марку, тип и количество консервационных и технологических (прокатных) масел согласовывать с изготовителем металла.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Шероховатость металлических поверхностей - по </w:t>
      </w:r>
      <w:hyperlink r:id="rId110" w:history="1">
        <w:r w:rsidRPr="001F4F68">
          <w:rPr>
            <w:rFonts w:ascii="Arial" w:eastAsia="Times New Roman" w:hAnsi="Arial" w:cs="Arial"/>
            <w:color w:val="00466E"/>
            <w:spacing w:val="2"/>
            <w:sz w:val="21"/>
            <w:szCs w:val="21"/>
            <w:u w:val="single"/>
            <w:lang w:eastAsia="ru-RU"/>
          </w:rPr>
          <w:t>ГОСТ 2789</w:t>
        </w:r>
      </w:hyperlink>
      <w:r w:rsidRPr="001F4F68">
        <w:rPr>
          <w:rFonts w:ascii="Arial" w:eastAsia="Times New Roman" w:hAnsi="Arial" w:cs="Arial"/>
          <w:color w:val="2D2D2D"/>
          <w:spacing w:val="2"/>
          <w:sz w:val="21"/>
          <w:szCs w:val="21"/>
          <w:lang w:eastAsia="ru-RU"/>
        </w:rPr>
        <w:t> и </w:t>
      </w:r>
      <w:hyperlink r:id="rId111" w:history="1">
        <w:r w:rsidRPr="001F4F68">
          <w:rPr>
            <w:rFonts w:ascii="Arial" w:eastAsia="Times New Roman" w:hAnsi="Arial" w:cs="Arial"/>
            <w:color w:val="00466E"/>
            <w:spacing w:val="2"/>
            <w:sz w:val="21"/>
            <w:szCs w:val="21"/>
            <w:u w:val="single"/>
            <w:lang w:eastAsia="ru-RU"/>
          </w:rPr>
          <w:t>ГОСТ 9.032</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4.9</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ля 1-го и 2-го классов покрытий по </w:t>
      </w:r>
      <w:hyperlink r:id="rId112" w:history="1">
        <w:r w:rsidRPr="001F4F68">
          <w:rPr>
            <w:rFonts w:ascii="Arial" w:eastAsia="Times New Roman" w:hAnsi="Arial" w:cs="Arial"/>
            <w:color w:val="00466E"/>
            <w:spacing w:val="2"/>
            <w:sz w:val="21"/>
            <w:szCs w:val="21"/>
            <w:u w:val="single"/>
            <w:lang w:eastAsia="ru-RU"/>
          </w:rPr>
          <w:t>ГОСТ 9.032</w:t>
        </w:r>
      </w:hyperlink>
      <w:r w:rsidRPr="001F4F68">
        <w:rPr>
          <w:rFonts w:ascii="Arial" w:eastAsia="Times New Roman" w:hAnsi="Arial" w:cs="Arial"/>
          <w:color w:val="2D2D2D"/>
          <w:spacing w:val="2"/>
          <w:sz w:val="21"/>
          <w:szCs w:val="21"/>
          <w:lang w:eastAsia="ru-RU"/>
        </w:rPr>
        <w:t> допускается применение холоднокатаной стали с 1-й группой отделки поверхности по </w:t>
      </w:r>
      <w:hyperlink r:id="rId113" w:history="1">
        <w:r w:rsidRPr="001F4F68">
          <w:rPr>
            <w:rFonts w:ascii="Arial" w:eastAsia="Times New Roman" w:hAnsi="Arial" w:cs="Arial"/>
            <w:color w:val="00466E"/>
            <w:spacing w:val="2"/>
            <w:sz w:val="21"/>
            <w:szCs w:val="21"/>
            <w:u w:val="single"/>
            <w:lang w:eastAsia="ru-RU"/>
          </w:rPr>
          <w:t>ГОСТ 9045</w:t>
        </w:r>
      </w:hyperlink>
      <w:r w:rsidRPr="001F4F68">
        <w:rPr>
          <w:rFonts w:ascii="Arial" w:eastAsia="Times New Roman" w:hAnsi="Arial" w:cs="Arial"/>
          <w:color w:val="2D2D2D"/>
          <w:spacing w:val="2"/>
          <w:sz w:val="21"/>
          <w:szCs w:val="21"/>
          <w:lang w:eastAsia="ru-RU"/>
        </w:rPr>
        <w:t> с содержанием поверхностного углерода не более 7 мг/м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22" name="Прямоугольник 32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2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Jg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eR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Q&#10;qSJg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на поверхности. Данные показатели согласовываются между потребителем и изготовителем стали.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4.10 Оценку окисления поверхности цветных металлов и сплавов устанавливают с </w:t>
      </w:r>
      <w:proofErr w:type="spellStart"/>
      <w:r w:rsidRPr="001F4F68">
        <w:rPr>
          <w:rFonts w:ascii="Arial" w:eastAsia="Times New Roman" w:hAnsi="Arial" w:cs="Arial"/>
          <w:color w:val="2D2D2D"/>
          <w:spacing w:val="2"/>
          <w:sz w:val="21"/>
          <w:szCs w:val="21"/>
          <w:lang w:eastAsia="ru-RU"/>
        </w:rPr>
        <w:t>учетом</w:t>
      </w:r>
      <w:proofErr w:type="spellEnd"/>
      <w:r w:rsidRPr="001F4F68">
        <w:rPr>
          <w:rFonts w:ascii="Arial" w:eastAsia="Times New Roman" w:hAnsi="Arial" w:cs="Arial"/>
          <w:color w:val="2D2D2D"/>
          <w:spacing w:val="2"/>
          <w:sz w:val="21"/>
          <w:szCs w:val="21"/>
          <w:lang w:eastAsia="ru-RU"/>
        </w:rPr>
        <w:t xml:space="preserve"> рекомендаций приложения 2 </w:t>
      </w:r>
      <w:hyperlink r:id="rId114" w:history="1">
        <w:r w:rsidRPr="001F4F68">
          <w:rPr>
            <w:rFonts w:ascii="Arial" w:eastAsia="Times New Roman" w:hAnsi="Arial" w:cs="Arial"/>
            <w:color w:val="00466E"/>
            <w:spacing w:val="2"/>
            <w:sz w:val="21"/>
            <w:szCs w:val="21"/>
            <w:u w:val="single"/>
            <w:lang w:eastAsia="ru-RU"/>
          </w:rPr>
          <w:t>ГОСТ 27597</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5 Подготовка поверхности</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 Основной целью подготовки поверхности является удаление с </w:t>
      </w:r>
      <w:proofErr w:type="spellStart"/>
      <w:r w:rsidRPr="001F4F68">
        <w:rPr>
          <w:rFonts w:ascii="Arial" w:eastAsia="Times New Roman" w:hAnsi="Arial" w:cs="Arial"/>
          <w:color w:val="2D2D2D"/>
          <w:spacing w:val="2"/>
          <w:sz w:val="21"/>
          <w:szCs w:val="21"/>
          <w:lang w:eastAsia="ru-RU"/>
        </w:rPr>
        <w:t>нее</w:t>
      </w:r>
      <w:proofErr w:type="spellEnd"/>
      <w:r w:rsidRPr="001F4F68">
        <w:rPr>
          <w:rFonts w:ascii="Arial" w:eastAsia="Times New Roman" w:hAnsi="Arial" w:cs="Arial"/>
          <w:color w:val="2D2D2D"/>
          <w:spacing w:val="2"/>
          <w:sz w:val="21"/>
          <w:szCs w:val="21"/>
          <w:lang w:eastAsia="ru-RU"/>
        </w:rPr>
        <w:t xml:space="preserve"> веществ, препятствующих окрашиванию и ускоряющих коррозионные процессы, а также получение поверхности, обеспечивающей требуемую адгезию с металлической подложкой </w:t>
      </w:r>
      <w:proofErr w:type="gramStart"/>
      <w:r w:rsidRPr="001F4F68">
        <w:rPr>
          <w:rFonts w:ascii="Arial" w:eastAsia="Times New Roman" w:hAnsi="Arial" w:cs="Arial"/>
          <w:color w:val="2D2D2D"/>
          <w:spacing w:val="2"/>
          <w:sz w:val="21"/>
          <w:szCs w:val="21"/>
          <w:lang w:eastAsia="ru-RU"/>
        </w:rPr>
        <w:t>лакокрасочного</w:t>
      </w:r>
      <w:proofErr w:type="gramEnd"/>
      <w:r w:rsidRPr="001F4F68">
        <w:rPr>
          <w:rFonts w:ascii="Arial" w:eastAsia="Times New Roman" w:hAnsi="Arial" w:cs="Arial"/>
          <w:color w:val="2D2D2D"/>
          <w:spacing w:val="2"/>
          <w:sz w:val="21"/>
          <w:szCs w:val="21"/>
          <w:lang w:eastAsia="ru-RU"/>
        </w:rPr>
        <w:t xml:space="preserve"> покрытия.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5.2 Подготовка поверхности состоит из ряда операций, первой из которых является очистка от загрязнений. Очистку допускается проводить механическими, химическими (при помощи питьевой воды, растворителей, химических продуктов), термическими (пламенем или отжигом) методами. Методы удаления загрязнений приведены в приложении Б.</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5.3 Химические методы подготовки поверхности в основном используют на предприятиях автомобилестроения, машиностроения, приборостроения, производства бытовой техники и др. Механические методы подготовки поверхности используют при окрашивании крупногабаритных металлоконструкций в строительстве, </w:t>
      </w:r>
      <w:proofErr w:type="spellStart"/>
      <w:r w:rsidRPr="001F4F68">
        <w:rPr>
          <w:rFonts w:ascii="Arial" w:eastAsia="Times New Roman" w:hAnsi="Arial" w:cs="Arial"/>
          <w:color w:val="2D2D2D"/>
          <w:spacing w:val="2"/>
          <w:sz w:val="21"/>
          <w:szCs w:val="21"/>
          <w:lang w:eastAsia="ru-RU"/>
        </w:rPr>
        <w:t>нефт</w:t>
      </w:r>
      <w:proofErr w:type="gramStart"/>
      <w:r w:rsidRPr="001F4F68">
        <w:rPr>
          <w:rFonts w:ascii="Arial" w:eastAsia="Times New Roman" w:hAnsi="Arial" w:cs="Arial"/>
          <w:color w:val="2D2D2D"/>
          <w:spacing w:val="2"/>
          <w:sz w:val="21"/>
          <w:szCs w:val="21"/>
          <w:lang w:eastAsia="ru-RU"/>
        </w:rPr>
        <w:t>е</w:t>
      </w:r>
      <w:proofErr w:type="spellEnd"/>
      <w:r w:rsidRPr="001F4F68">
        <w:rPr>
          <w:rFonts w:ascii="Arial" w:eastAsia="Times New Roman" w:hAnsi="Arial" w:cs="Arial"/>
          <w:color w:val="2D2D2D"/>
          <w:spacing w:val="2"/>
          <w:sz w:val="21"/>
          <w:szCs w:val="21"/>
          <w:lang w:eastAsia="ru-RU"/>
        </w:rPr>
        <w:t>-</w:t>
      </w:r>
      <w:proofErr w:type="gramEnd"/>
      <w:r w:rsidRPr="001F4F68">
        <w:rPr>
          <w:rFonts w:ascii="Arial" w:eastAsia="Times New Roman" w:hAnsi="Arial" w:cs="Arial"/>
          <w:color w:val="2D2D2D"/>
          <w:spacing w:val="2"/>
          <w:sz w:val="21"/>
          <w:szCs w:val="21"/>
          <w:lang w:eastAsia="ru-RU"/>
        </w:rPr>
        <w:t xml:space="preserve"> и газодобывающей промышленности, судостроении и судоремонте, энергетике, городском хозяйстве и т.д.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5.4</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выборе метода подготовки поверхности учитывают исходное состояние поверхности, условия эксплуатации, материал и характеристики изделия.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5.5</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придания поверхности дополнительной коррозионной стойкости после очистки проводят специальную химическую подготовку поверхности: </w:t>
      </w:r>
      <w:proofErr w:type="spellStart"/>
      <w:r w:rsidRPr="001F4F68">
        <w:rPr>
          <w:rFonts w:ascii="Arial" w:eastAsia="Times New Roman" w:hAnsi="Arial" w:cs="Arial"/>
          <w:color w:val="2D2D2D"/>
          <w:spacing w:val="2"/>
          <w:sz w:val="21"/>
          <w:szCs w:val="21"/>
          <w:lang w:eastAsia="ru-RU"/>
        </w:rPr>
        <w:t>фосфатирование</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хроматирование</w:t>
      </w:r>
      <w:proofErr w:type="spellEnd"/>
      <w:r w:rsidRPr="001F4F68">
        <w:rPr>
          <w:rFonts w:ascii="Arial" w:eastAsia="Times New Roman" w:hAnsi="Arial" w:cs="Arial"/>
          <w:color w:val="2D2D2D"/>
          <w:spacing w:val="2"/>
          <w:sz w:val="21"/>
          <w:szCs w:val="21"/>
          <w:lang w:eastAsia="ru-RU"/>
        </w:rPr>
        <w:t xml:space="preserve">, пассивирование. В </w:t>
      </w:r>
      <w:proofErr w:type="gramStart"/>
      <w:r w:rsidRPr="001F4F68">
        <w:rPr>
          <w:rFonts w:ascii="Arial" w:eastAsia="Times New Roman" w:hAnsi="Arial" w:cs="Arial"/>
          <w:color w:val="2D2D2D"/>
          <w:spacing w:val="2"/>
          <w:sz w:val="21"/>
          <w:szCs w:val="21"/>
          <w:lang w:eastAsia="ru-RU"/>
        </w:rPr>
        <w:t>результате</w:t>
      </w:r>
      <w:proofErr w:type="gramEnd"/>
      <w:r w:rsidRPr="001F4F68">
        <w:rPr>
          <w:rFonts w:ascii="Arial" w:eastAsia="Times New Roman" w:hAnsi="Arial" w:cs="Arial"/>
          <w:color w:val="2D2D2D"/>
          <w:spacing w:val="2"/>
          <w:sz w:val="21"/>
          <w:szCs w:val="21"/>
          <w:lang w:eastAsia="ru-RU"/>
        </w:rPr>
        <w:t xml:space="preserve"> химической подготовки поверхности формируются неорганические неметаллические покрытия, повышающие адгезию и срок службы последующего лакокрасочного покрытия.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Принципиальные схемы технологических процессов подготовки поверхности к окрашиванию приведены в таблице 3.</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3 - Принципиальные технологические схемы подготовки поверхности металлов</w:t>
      </w:r>
    </w:p>
    <w:tbl>
      <w:tblPr>
        <w:tblW w:w="0" w:type="auto"/>
        <w:tblCellMar>
          <w:left w:w="0" w:type="dxa"/>
          <w:right w:w="0" w:type="dxa"/>
        </w:tblCellMar>
        <w:tblLook w:val="04A0" w:firstRow="1" w:lastRow="0" w:firstColumn="1" w:lastColumn="0" w:noHBand="0" w:noVBand="1"/>
      </w:tblPr>
      <w:tblGrid>
        <w:gridCol w:w="658"/>
        <w:gridCol w:w="566"/>
        <w:gridCol w:w="594"/>
        <w:gridCol w:w="855"/>
        <w:gridCol w:w="502"/>
        <w:gridCol w:w="890"/>
        <w:gridCol w:w="678"/>
        <w:gridCol w:w="622"/>
        <w:gridCol w:w="592"/>
        <w:gridCol w:w="552"/>
        <w:gridCol w:w="634"/>
        <w:gridCol w:w="502"/>
        <w:gridCol w:w="638"/>
        <w:gridCol w:w="541"/>
        <w:gridCol w:w="531"/>
      </w:tblGrid>
      <w:tr w:rsidR="001F4F68" w:rsidRPr="001F4F68" w:rsidTr="001F4F68">
        <w:trPr>
          <w:trHeight w:val="15"/>
        </w:trPr>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5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5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5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5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739"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gridSpan w:val="2"/>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Обезж</w:t>
            </w:r>
            <w:proofErr w:type="gramStart"/>
            <w:r w:rsidRPr="001F4F68">
              <w:rPr>
                <w:rFonts w:ascii="Times New Roman" w:eastAsia="Times New Roman" w:hAnsi="Times New Roman" w:cs="Times New Roman"/>
                <w:color w:val="2D2D2D"/>
                <w:sz w:val="21"/>
                <w:szCs w:val="21"/>
                <w:lang w:eastAsia="ru-RU"/>
              </w:rPr>
              <w:t>и</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ривание</w:t>
            </w:r>
            <w:proofErr w:type="spellEnd"/>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55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gridSpan w:val="2"/>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w:t>
            </w:r>
            <w:proofErr w:type="gramStart"/>
            <w:r w:rsidRPr="001F4F68">
              <w:rPr>
                <w:rFonts w:ascii="Times New Roman" w:eastAsia="Times New Roman" w:hAnsi="Times New Roman" w:cs="Times New Roman"/>
                <w:color w:val="2D2D2D"/>
                <w:sz w:val="21"/>
                <w:szCs w:val="21"/>
                <w:lang w:eastAsia="ru-RU"/>
              </w:rPr>
              <w:t>и</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рование</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55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55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554"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739"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Номер схемы </w:t>
            </w:r>
            <w:proofErr w:type="spellStart"/>
            <w:r w:rsidRPr="001F4F68">
              <w:rPr>
                <w:rFonts w:ascii="Times New Roman" w:eastAsia="Times New Roman" w:hAnsi="Times New Roman" w:cs="Times New Roman"/>
                <w:color w:val="2D2D2D"/>
                <w:sz w:val="21"/>
                <w:szCs w:val="21"/>
                <w:lang w:eastAsia="ru-RU"/>
              </w:rPr>
              <w:t>подг</w:t>
            </w:r>
            <w:proofErr w:type="gramStart"/>
            <w:r w:rsidRPr="001F4F68">
              <w:rPr>
                <w:rFonts w:ascii="Times New Roman" w:eastAsia="Times New Roman" w:hAnsi="Times New Roman" w:cs="Times New Roman"/>
                <w:color w:val="2D2D2D"/>
                <w:sz w:val="21"/>
                <w:szCs w:val="21"/>
                <w:lang w:eastAsia="ru-RU"/>
              </w:rPr>
              <w:t>о</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товки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повер</w:t>
            </w:r>
            <w:proofErr w:type="spellEnd"/>
            <w:r w:rsidRPr="001F4F68">
              <w:rPr>
                <w:rFonts w:ascii="Times New Roman" w:eastAsia="Times New Roman" w:hAnsi="Times New Roman" w:cs="Times New Roman"/>
                <w:color w:val="2D2D2D"/>
                <w:sz w:val="21"/>
                <w:szCs w:val="21"/>
                <w:lang w:eastAsia="ru-RU"/>
              </w:rPr>
              <w:lastRenderedPageBreak/>
              <w:t xml:space="preserve">- </w:t>
            </w:r>
            <w:proofErr w:type="spellStart"/>
            <w:r w:rsidRPr="001F4F68">
              <w:rPr>
                <w:rFonts w:ascii="Times New Roman" w:eastAsia="Times New Roman" w:hAnsi="Times New Roman" w:cs="Times New Roman"/>
                <w:color w:val="2D2D2D"/>
                <w:sz w:val="21"/>
                <w:szCs w:val="21"/>
                <w:lang w:eastAsia="ru-RU"/>
              </w:rPr>
              <w:t>хности</w:t>
            </w:r>
            <w:proofErr w:type="spellEnd"/>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lastRenderedPageBreak/>
              <w:t>рас</w:t>
            </w:r>
            <w:proofErr w:type="gramStart"/>
            <w:r w:rsidRPr="001F4F68">
              <w:rPr>
                <w:rFonts w:ascii="Times New Roman" w:eastAsia="Times New Roman" w:hAnsi="Times New Roman" w:cs="Times New Roman"/>
                <w:color w:val="2D2D2D"/>
                <w:sz w:val="21"/>
                <w:szCs w:val="21"/>
                <w:lang w:eastAsia="ru-RU"/>
              </w:rPr>
              <w:t>т</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вори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телем</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w:t>
            </w:r>
            <w:proofErr w:type="gramStart"/>
            <w:r w:rsidRPr="001F4F68">
              <w:rPr>
                <w:rFonts w:ascii="Times New Roman" w:eastAsia="Times New Roman" w:hAnsi="Times New Roman" w:cs="Times New Roman"/>
                <w:color w:val="2D2D2D"/>
                <w:sz w:val="21"/>
                <w:szCs w:val="21"/>
                <w:lang w:eastAsia="ru-RU"/>
              </w:rPr>
              <w:t>д-</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ным</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раст</w:t>
            </w:r>
            <w:proofErr w:type="spellEnd"/>
            <w:r w:rsidRPr="001F4F68">
              <w:rPr>
                <w:rFonts w:ascii="Times New Roman" w:eastAsia="Times New Roman" w:hAnsi="Times New Roman" w:cs="Times New Roman"/>
                <w:color w:val="2D2D2D"/>
                <w:sz w:val="21"/>
                <w:szCs w:val="21"/>
                <w:lang w:eastAsia="ru-RU"/>
              </w:rPr>
              <w:t>- вором</w:t>
            </w:r>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Одновр</w:t>
            </w:r>
            <w:proofErr w:type="gramStart"/>
            <w:r w:rsidRPr="001F4F68">
              <w:rPr>
                <w:rFonts w:ascii="Times New Roman" w:eastAsia="Times New Roman" w:hAnsi="Times New Roman" w:cs="Times New Roman"/>
                <w:color w:val="2D2D2D"/>
                <w:sz w:val="21"/>
                <w:szCs w:val="21"/>
                <w:lang w:eastAsia="ru-RU"/>
              </w:rPr>
              <w:t>е</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менное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обезжи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ривание</w:t>
            </w:r>
            <w:proofErr w:type="spellEnd"/>
            <w:r w:rsidRPr="001F4F68">
              <w:rPr>
                <w:rFonts w:ascii="Times New Roman" w:eastAsia="Times New Roman" w:hAnsi="Times New Roman" w:cs="Times New Roman"/>
                <w:color w:val="2D2D2D"/>
                <w:sz w:val="21"/>
                <w:szCs w:val="21"/>
                <w:lang w:eastAsia="ru-RU"/>
              </w:rPr>
              <w:t xml:space="preserve"> и трав- </w:t>
            </w:r>
            <w:proofErr w:type="spellStart"/>
            <w:r w:rsidRPr="001F4F68">
              <w:rPr>
                <w:rFonts w:ascii="Times New Roman" w:eastAsia="Times New Roman" w:hAnsi="Times New Roman" w:cs="Times New Roman"/>
                <w:color w:val="2D2D2D"/>
                <w:sz w:val="21"/>
                <w:szCs w:val="21"/>
                <w:lang w:eastAsia="ru-RU"/>
              </w:rPr>
              <w:t>ление</w:t>
            </w:r>
            <w:proofErr w:type="spellEnd"/>
          </w:p>
        </w:tc>
        <w:tc>
          <w:tcPr>
            <w:tcW w:w="55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w:t>
            </w:r>
            <w:proofErr w:type="gramStart"/>
            <w:r w:rsidRPr="001F4F68">
              <w:rPr>
                <w:rFonts w:ascii="Times New Roman" w:eastAsia="Times New Roman" w:hAnsi="Times New Roman" w:cs="Times New Roman"/>
                <w:color w:val="2D2D2D"/>
                <w:sz w:val="21"/>
                <w:szCs w:val="21"/>
                <w:lang w:eastAsia="ru-RU"/>
              </w:rPr>
              <w:t>о-</w:t>
            </w:r>
            <w:proofErr w:type="gramEnd"/>
            <w:r w:rsidRPr="001F4F68">
              <w:rPr>
                <w:rFonts w:ascii="Times New Roman" w:eastAsia="Times New Roman" w:hAnsi="Times New Roman" w:cs="Times New Roman"/>
                <w:color w:val="2D2D2D"/>
                <w:sz w:val="21"/>
                <w:szCs w:val="21"/>
                <w:lang w:eastAsia="ru-RU"/>
              </w:rPr>
              <w:t xml:space="preserve"> мыв-</w:t>
            </w:r>
            <w:r w:rsidRPr="001F4F68">
              <w:rPr>
                <w:rFonts w:ascii="Times New Roman" w:eastAsia="Times New Roman" w:hAnsi="Times New Roman" w:cs="Times New Roman"/>
                <w:color w:val="2D2D2D"/>
                <w:sz w:val="21"/>
                <w:szCs w:val="21"/>
                <w:lang w:eastAsia="ru-RU"/>
              </w:rPr>
              <w:br/>
              <w:t>ка во-</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дой</w:t>
            </w:r>
            <w:proofErr w:type="spellEnd"/>
          </w:p>
        </w:tc>
        <w:tc>
          <w:tcPr>
            <w:tcW w:w="129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Одновр</w:t>
            </w:r>
            <w:proofErr w:type="gramStart"/>
            <w:r w:rsidRPr="001F4F68">
              <w:rPr>
                <w:rFonts w:ascii="Times New Roman" w:eastAsia="Times New Roman" w:hAnsi="Times New Roman" w:cs="Times New Roman"/>
                <w:color w:val="2D2D2D"/>
                <w:sz w:val="21"/>
                <w:szCs w:val="21"/>
                <w:lang w:eastAsia="ru-RU"/>
              </w:rPr>
              <w:t>е</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менное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обезжи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ривание</w:t>
            </w:r>
            <w:proofErr w:type="spellEnd"/>
            <w:r w:rsidRPr="001F4F68">
              <w:rPr>
                <w:rFonts w:ascii="Times New Roman" w:eastAsia="Times New Roman" w:hAnsi="Times New Roman" w:cs="Times New Roman"/>
                <w:color w:val="2D2D2D"/>
                <w:sz w:val="21"/>
                <w:szCs w:val="21"/>
                <w:lang w:eastAsia="ru-RU"/>
              </w:rPr>
              <w:t xml:space="preserve"> и аморфное </w:t>
            </w:r>
            <w:proofErr w:type="spellStart"/>
            <w:r w:rsidRPr="001F4F68">
              <w:rPr>
                <w:rFonts w:ascii="Times New Roman" w:eastAsia="Times New Roman" w:hAnsi="Times New Roman" w:cs="Times New Roman"/>
                <w:color w:val="2D2D2D"/>
                <w:sz w:val="21"/>
                <w:szCs w:val="21"/>
                <w:lang w:eastAsia="ru-RU"/>
              </w:rPr>
              <w:t>фосфати</w:t>
            </w:r>
            <w:proofErr w:type="spellEnd"/>
            <w:r w:rsidRPr="001F4F68">
              <w:rPr>
                <w:rFonts w:ascii="Times New Roman" w:eastAsia="Times New Roman" w:hAnsi="Times New Roman" w:cs="Times New Roman"/>
                <w:color w:val="2D2D2D"/>
                <w:sz w:val="21"/>
                <w:szCs w:val="21"/>
                <w:lang w:eastAsia="ru-RU"/>
              </w:rPr>
              <w:lastRenderedPageBreak/>
              <w:t xml:space="preserve">- </w:t>
            </w:r>
            <w:proofErr w:type="spellStart"/>
            <w:r w:rsidRPr="001F4F68">
              <w:rPr>
                <w:rFonts w:ascii="Times New Roman" w:eastAsia="Times New Roman" w:hAnsi="Times New Roman" w:cs="Times New Roman"/>
                <w:color w:val="2D2D2D"/>
                <w:sz w:val="21"/>
                <w:szCs w:val="21"/>
                <w:lang w:eastAsia="ru-RU"/>
              </w:rPr>
              <w:t>рование</w:t>
            </w:r>
            <w:proofErr w:type="spellEnd"/>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lastRenderedPageBreak/>
              <w:t>амор</w:t>
            </w:r>
            <w:proofErr w:type="gramStart"/>
            <w:r w:rsidRPr="001F4F68">
              <w:rPr>
                <w:rFonts w:ascii="Times New Roman" w:eastAsia="Times New Roman" w:hAnsi="Times New Roman" w:cs="Times New Roman"/>
                <w:color w:val="2D2D2D"/>
                <w:sz w:val="21"/>
                <w:szCs w:val="21"/>
                <w:lang w:eastAsia="ru-RU"/>
              </w:rPr>
              <w:t>ф</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ное</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кр</w:t>
            </w:r>
            <w:proofErr w:type="gramStart"/>
            <w:r w:rsidRPr="001F4F68">
              <w:rPr>
                <w:rFonts w:ascii="Times New Roman" w:eastAsia="Times New Roman" w:hAnsi="Times New Roman" w:cs="Times New Roman"/>
                <w:color w:val="2D2D2D"/>
                <w:sz w:val="21"/>
                <w:szCs w:val="21"/>
                <w:lang w:eastAsia="ru-RU"/>
              </w:rPr>
              <w:t>и</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стал- </w:t>
            </w:r>
            <w:proofErr w:type="spellStart"/>
            <w:r w:rsidRPr="001F4F68">
              <w:rPr>
                <w:rFonts w:ascii="Times New Roman" w:eastAsia="Times New Roman" w:hAnsi="Times New Roman" w:cs="Times New Roman"/>
                <w:color w:val="2D2D2D"/>
                <w:sz w:val="21"/>
                <w:szCs w:val="21"/>
                <w:lang w:eastAsia="ru-RU"/>
              </w:rPr>
              <w:t>личес</w:t>
            </w:r>
            <w:proofErr w:type="spellEnd"/>
            <w:r w:rsidRPr="001F4F68">
              <w:rPr>
                <w:rFonts w:ascii="Times New Roman" w:eastAsia="Times New Roman" w:hAnsi="Times New Roman" w:cs="Times New Roman"/>
                <w:color w:val="2D2D2D"/>
                <w:sz w:val="21"/>
                <w:szCs w:val="21"/>
                <w:lang w:eastAsia="ru-RU"/>
              </w:rPr>
              <w:t>- кое</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Ано</w:t>
            </w:r>
            <w:proofErr w:type="gramStart"/>
            <w:r w:rsidRPr="001F4F68">
              <w:rPr>
                <w:rFonts w:ascii="Times New Roman" w:eastAsia="Times New Roman" w:hAnsi="Times New Roman" w:cs="Times New Roman"/>
                <w:color w:val="2D2D2D"/>
                <w:sz w:val="21"/>
                <w:szCs w:val="21"/>
                <w:lang w:eastAsia="ru-RU"/>
              </w:rPr>
              <w:t>д-</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ное</w:t>
            </w:r>
            <w:proofErr w:type="spellEnd"/>
            <w:r w:rsidRPr="001F4F68">
              <w:rPr>
                <w:rFonts w:ascii="Times New Roman" w:eastAsia="Times New Roman" w:hAnsi="Times New Roman" w:cs="Times New Roman"/>
                <w:color w:val="2D2D2D"/>
                <w:sz w:val="21"/>
                <w:szCs w:val="21"/>
                <w:lang w:eastAsia="ru-RU"/>
              </w:rPr>
              <w:t xml:space="preserve"> окис- </w:t>
            </w:r>
            <w:proofErr w:type="spellStart"/>
            <w:r w:rsidRPr="001F4F68">
              <w:rPr>
                <w:rFonts w:ascii="Times New Roman" w:eastAsia="Times New Roman" w:hAnsi="Times New Roman" w:cs="Times New Roman"/>
                <w:color w:val="2D2D2D"/>
                <w:sz w:val="21"/>
                <w:szCs w:val="21"/>
                <w:lang w:eastAsia="ru-RU"/>
              </w:rPr>
              <w:t>ление</w:t>
            </w:r>
            <w:proofErr w:type="spellEnd"/>
          </w:p>
        </w:tc>
        <w:tc>
          <w:tcPr>
            <w:tcW w:w="739"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Хр</w:t>
            </w:r>
            <w:proofErr w:type="gramStart"/>
            <w:r w:rsidRPr="001F4F68">
              <w:rPr>
                <w:rFonts w:ascii="Times New Roman" w:eastAsia="Times New Roman" w:hAnsi="Times New Roman" w:cs="Times New Roman"/>
                <w:color w:val="2D2D2D"/>
                <w:sz w:val="21"/>
                <w:szCs w:val="21"/>
                <w:lang w:eastAsia="ru-RU"/>
              </w:rPr>
              <w:t>о</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мати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рова</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ние</w:t>
            </w:r>
            <w:proofErr w:type="spellEnd"/>
          </w:p>
        </w:tc>
        <w:tc>
          <w:tcPr>
            <w:tcW w:w="739"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Хим</w:t>
            </w:r>
            <w:proofErr w:type="gramStart"/>
            <w:r w:rsidRPr="001F4F68">
              <w:rPr>
                <w:rFonts w:ascii="Times New Roman" w:eastAsia="Times New Roman" w:hAnsi="Times New Roman" w:cs="Times New Roman"/>
                <w:color w:val="2D2D2D"/>
                <w:sz w:val="21"/>
                <w:szCs w:val="21"/>
                <w:lang w:eastAsia="ru-RU"/>
              </w:rPr>
              <w:t>и</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ческое</w:t>
            </w:r>
            <w:proofErr w:type="spellEnd"/>
            <w:r w:rsidRPr="001F4F68">
              <w:rPr>
                <w:rFonts w:ascii="Times New Roman" w:eastAsia="Times New Roman" w:hAnsi="Times New Roman" w:cs="Times New Roman"/>
                <w:color w:val="2D2D2D"/>
                <w:sz w:val="21"/>
                <w:szCs w:val="21"/>
                <w:lang w:eastAsia="ru-RU"/>
              </w:rPr>
              <w:t xml:space="preserve"> окси- </w:t>
            </w:r>
            <w:proofErr w:type="spellStart"/>
            <w:r w:rsidRPr="001F4F68">
              <w:rPr>
                <w:rFonts w:ascii="Times New Roman" w:eastAsia="Times New Roman" w:hAnsi="Times New Roman" w:cs="Times New Roman"/>
                <w:color w:val="2D2D2D"/>
                <w:sz w:val="21"/>
                <w:szCs w:val="21"/>
                <w:lang w:eastAsia="ru-RU"/>
              </w:rPr>
              <w:t>диро</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вание</w:t>
            </w:r>
            <w:proofErr w:type="spellEnd"/>
          </w:p>
        </w:tc>
        <w:tc>
          <w:tcPr>
            <w:tcW w:w="55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w:t>
            </w:r>
            <w:proofErr w:type="gramStart"/>
            <w:r w:rsidRPr="001F4F68">
              <w:rPr>
                <w:rFonts w:ascii="Times New Roman" w:eastAsia="Times New Roman" w:hAnsi="Times New Roman" w:cs="Times New Roman"/>
                <w:color w:val="2D2D2D"/>
                <w:sz w:val="21"/>
                <w:szCs w:val="21"/>
                <w:lang w:eastAsia="ru-RU"/>
              </w:rPr>
              <w:t>о-</w:t>
            </w:r>
            <w:proofErr w:type="gramEnd"/>
            <w:r w:rsidRPr="001F4F68">
              <w:rPr>
                <w:rFonts w:ascii="Times New Roman" w:eastAsia="Times New Roman" w:hAnsi="Times New Roman" w:cs="Times New Roman"/>
                <w:color w:val="2D2D2D"/>
                <w:sz w:val="21"/>
                <w:szCs w:val="21"/>
                <w:lang w:eastAsia="ru-RU"/>
              </w:rPr>
              <w:t xml:space="preserve"> мыв-</w:t>
            </w:r>
            <w:r w:rsidRPr="001F4F68">
              <w:rPr>
                <w:rFonts w:ascii="Times New Roman" w:eastAsia="Times New Roman" w:hAnsi="Times New Roman" w:cs="Times New Roman"/>
                <w:color w:val="2D2D2D"/>
                <w:sz w:val="21"/>
                <w:szCs w:val="21"/>
                <w:lang w:eastAsia="ru-RU"/>
              </w:rPr>
              <w:br/>
              <w:t>ка во-</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дой</w:t>
            </w:r>
            <w:proofErr w:type="spellEnd"/>
          </w:p>
        </w:tc>
        <w:tc>
          <w:tcPr>
            <w:tcW w:w="92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w:t>
            </w:r>
            <w:proofErr w:type="gramStart"/>
            <w:r w:rsidRPr="001F4F68">
              <w:rPr>
                <w:rFonts w:ascii="Times New Roman" w:eastAsia="Times New Roman" w:hAnsi="Times New Roman" w:cs="Times New Roman"/>
                <w:color w:val="2D2D2D"/>
                <w:sz w:val="21"/>
                <w:szCs w:val="21"/>
                <w:lang w:eastAsia="ru-RU"/>
              </w:rPr>
              <w:t>а-</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полне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ние</w:t>
            </w:r>
            <w:proofErr w:type="spellEnd"/>
            <w:r w:rsidRPr="001F4F68">
              <w:rPr>
                <w:rFonts w:ascii="Times New Roman" w:eastAsia="Times New Roman" w:hAnsi="Times New Roman" w:cs="Times New Roman"/>
                <w:color w:val="2D2D2D"/>
                <w:sz w:val="21"/>
                <w:szCs w:val="21"/>
                <w:lang w:eastAsia="ru-RU"/>
              </w:rPr>
              <w:t xml:space="preserve"> и про- </w:t>
            </w:r>
            <w:proofErr w:type="spellStart"/>
            <w:r w:rsidRPr="001F4F68">
              <w:rPr>
                <w:rFonts w:ascii="Times New Roman" w:eastAsia="Times New Roman" w:hAnsi="Times New Roman" w:cs="Times New Roman"/>
                <w:color w:val="2D2D2D"/>
                <w:sz w:val="21"/>
                <w:szCs w:val="21"/>
                <w:lang w:eastAsia="ru-RU"/>
              </w:rPr>
              <w:t>питка</w:t>
            </w:r>
            <w:proofErr w:type="spellEnd"/>
          </w:p>
        </w:tc>
        <w:tc>
          <w:tcPr>
            <w:tcW w:w="55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w:t>
            </w:r>
            <w:proofErr w:type="gramStart"/>
            <w:r w:rsidRPr="001F4F68">
              <w:rPr>
                <w:rFonts w:ascii="Times New Roman" w:eastAsia="Times New Roman" w:hAnsi="Times New Roman" w:cs="Times New Roman"/>
                <w:color w:val="2D2D2D"/>
                <w:sz w:val="21"/>
                <w:szCs w:val="21"/>
                <w:lang w:eastAsia="ru-RU"/>
              </w:rPr>
              <w:t>с-</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сиви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рова</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ние</w:t>
            </w:r>
            <w:proofErr w:type="spellEnd"/>
          </w:p>
        </w:tc>
        <w:tc>
          <w:tcPr>
            <w:tcW w:w="554"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Су</w:t>
            </w:r>
            <w:proofErr w:type="gramStart"/>
            <w:r w:rsidRPr="001F4F68">
              <w:rPr>
                <w:rFonts w:ascii="Times New Roman" w:eastAsia="Times New Roman" w:hAnsi="Times New Roman" w:cs="Times New Roman"/>
                <w:color w:val="2D2D2D"/>
                <w:sz w:val="21"/>
                <w:szCs w:val="21"/>
                <w:lang w:eastAsia="ru-RU"/>
              </w:rPr>
              <w:t>ш-</w:t>
            </w:r>
            <w:proofErr w:type="gramEnd"/>
            <w:r w:rsidRPr="001F4F68">
              <w:rPr>
                <w:rFonts w:ascii="Times New Roman" w:eastAsia="Times New Roman" w:hAnsi="Times New Roman" w:cs="Times New Roman"/>
                <w:color w:val="2D2D2D"/>
                <w:sz w:val="21"/>
                <w:szCs w:val="21"/>
                <w:lang w:eastAsia="ru-RU"/>
              </w:rPr>
              <w:t xml:space="preserve"> ка</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11</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14</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16</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17</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18</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19</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21</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22</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55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11458" w:type="dxa"/>
            <w:gridSpan w:val="15"/>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1 Знак "+" означает, что данную операцию проводят, знак "-" - не проводят.</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2</w:t>
            </w:r>
            <w:proofErr w:type="gramStart"/>
            <w:r w:rsidRPr="001F4F68">
              <w:rPr>
                <w:rFonts w:ascii="Times New Roman" w:eastAsia="Times New Roman" w:hAnsi="Times New Roman" w:cs="Times New Roman"/>
                <w:color w:val="2D2D2D"/>
                <w:sz w:val="21"/>
                <w:szCs w:val="21"/>
                <w:lang w:eastAsia="ru-RU"/>
              </w:rPr>
              <w:t xml:space="preserve"> П</w:t>
            </w:r>
            <w:proofErr w:type="gramEnd"/>
            <w:r w:rsidRPr="001F4F68">
              <w:rPr>
                <w:rFonts w:ascii="Times New Roman" w:eastAsia="Times New Roman" w:hAnsi="Times New Roman" w:cs="Times New Roman"/>
                <w:color w:val="2D2D2D"/>
                <w:sz w:val="21"/>
                <w:szCs w:val="21"/>
                <w:lang w:eastAsia="ru-RU"/>
              </w:rPr>
              <w:t xml:space="preserve">ри наличии окалины или ржавчины на поверхности окрашиваемых изделий </w:t>
            </w:r>
            <w:proofErr w:type="spellStart"/>
            <w:r w:rsidRPr="001F4F68">
              <w:rPr>
                <w:rFonts w:ascii="Times New Roman" w:eastAsia="Times New Roman" w:hAnsi="Times New Roman" w:cs="Times New Roman"/>
                <w:color w:val="2D2D2D"/>
                <w:sz w:val="21"/>
                <w:szCs w:val="21"/>
                <w:lang w:eastAsia="ru-RU"/>
              </w:rPr>
              <w:t>ее</w:t>
            </w:r>
            <w:proofErr w:type="spellEnd"/>
            <w:r w:rsidRPr="001F4F68">
              <w:rPr>
                <w:rFonts w:ascii="Times New Roman" w:eastAsia="Times New Roman" w:hAnsi="Times New Roman" w:cs="Times New Roman"/>
                <w:color w:val="2D2D2D"/>
                <w:sz w:val="21"/>
                <w:szCs w:val="21"/>
                <w:lang w:eastAsia="ru-RU"/>
              </w:rPr>
              <w:t xml:space="preserve"> удаляют травлением или механической обработкой с предварительным или одновременным обезжириванием. В отдельных случаях по согласованию с заказчиком допускается окрашивание по плотно сцепленной окалине при наличии положительного заключения по испытаниям лаборатории, аккредитованной в установленном порядке, для конкретной системы лакокрасочного покрытия и конкретных условий эксплуатации.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3</w:t>
            </w:r>
            <w:proofErr w:type="gramStart"/>
            <w:r w:rsidRPr="001F4F68">
              <w:rPr>
                <w:rFonts w:ascii="Times New Roman" w:eastAsia="Times New Roman" w:hAnsi="Times New Roman" w:cs="Times New Roman"/>
                <w:color w:val="2D2D2D"/>
                <w:sz w:val="21"/>
                <w:szCs w:val="21"/>
                <w:lang w:eastAsia="ru-RU"/>
              </w:rPr>
              <w:t xml:space="preserve"> Е</w:t>
            </w:r>
            <w:proofErr w:type="gramEnd"/>
            <w:r w:rsidRPr="001F4F68">
              <w:rPr>
                <w:rFonts w:ascii="Times New Roman" w:eastAsia="Times New Roman" w:hAnsi="Times New Roman" w:cs="Times New Roman"/>
                <w:color w:val="2D2D2D"/>
                <w:sz w:val="21"/>
                <w:szCs w:val="21"/>
                <w:lang w:eastAsia="ru-RU"/>
              </w:rPr>
              <w:t>сли технологический процесс подготовки поверхности цветных металлов включает операцию щелочного травления, то после него проводят осветление.</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4 Взамен </w:t>
            </w:r>
            <w:proofErr w:type="spellStart"/>
            <w:r w:rsidRPr="001F4F68">
              <w:rPr>
                <w:rFonts w:ascii="Times New Roman" w:eastAsia="Times New Roman" w:hAnsi="Times New Roman" w:cs="Times New Roman"/>
                <w:color w:val="2D2D2D"/>
                <w:sz w:val="21"/>
                <w:szCs w:val="21"/>
                <w:lang w:eastAsia="ru-RU"/>
              </w:rPr>
              <w:t>фосфатирования</w:t>
            </w:r>
            <w:proofErr w:type="spellEnd"/>
            <w:r w:rsidRPr="001F4F68">
              <w:rPr>
                <w:rFonts w:ascii="Times New Roman" w:eastAsia="Times New Roman" w:hAnsi="Times New Roman" w:cs="Times New Roman"/>
                <w:color w:val="2D2D2D"/>
                <w:sz w:val="21"/>
                <w:szCs w:val="21"/>
                <w:lang w:eastAsia="ru-RU"/>
              </w:rPr>
              <w:t xml:space="preserve"> допускается применение </w:t>
            </w:r>
            <w:proofErr w:type="spellStart"/>
            <w:r w:rsidRPr="001F4F68">
              <w:rPr>
                <w:rFonts w:ascii="Times New Roman" w:eastAsia="Times New Roman" w:hAnsi="Times New Roman" w:cs="Times New Roman"/>
                <w:color w:val="2D2D2D"/>
                <w:sz w:val="21"/>
                <w:szCs w:val="21"/>
                <w:lang w:eastAsia="ru-RU"/>
              </w:rPr>
              <w:t>фосфатирующих</w:t>
            </w:r>
            <w:proofErr w:type="spellEnd"/>
            <w:r w:rsidRPr="001F4F68">
              <w:rPr>
                <w:rFonts w:ascii="Times New Roman" w:eastAsia="Times New Roman" w:hAnsi="Times New Roman" w:cs="Times New Roman"/>
                <w:color w:val="2D2D2D"/>
                <w:sz w:val="21"/>
                <w:szCs w:val="21"/>
                <w:lang w:eastAsia="ru-RU"/>
              </w:rPr>
              <w:t xml:space="preserve"> грунтовок, при этом обезжиривание проводят растворителем или водным раствором.</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5</w:t>
            </w:r>
            <w:proofErr w:type="gramStart"/>
            <w:r w:rsidRPr="001F4F68">
              <w:rPr>
                <w:rFonts w:ascii="Times New Roman" w:eastAsia="Times New Roman" w:hAnsi="Times New Roman" w:cs="Times New Roman"/>
                <w:color w:val="2D2D2D"/>
                <w:sz w:val="21"/>
                <w:szCs w:val="21"/>
                <w:lang w:eastAsia="ru-RU"/>
              </w:rPr>
              <w:t xml:space="preserve"> Д</w:t>
            </w:r>
            <w:proofErr w:type="gramEnd"/>
            <w:r w:rsidRPr="001F4F68">
              <w:rPr>
                <w:rFonts w:ascii="Times New Roman" w:eastAsia="Times New Roman" w:hAnsi="Times New Roman" w:cs="Times New Roman"/>
                <w:color w:val="2D2D2D"/>
                <w:sz w:val="21"/>
                <w:szCs w:val="21"/>
                <w:lang w:eastAsia="ru-RU"/>
              </w:rPr>
              <w:t xml:space="preserve">опускается перед окрашиванием </w:t>
            </w:r>
            <w:proofErr w:type="spellStart"/>
            <w:r w:rsidRPr="001F4F68">
              <w:rPr>
                <w:rFonts w:ascii="Times New Roman" w:eastAsia="Times New Roman" w:hAnsi="Times New Roman" w:cs="Times New Roman"/>
                <w:color w:val="2D2D2D"/>
                <w:sz w:val="21"/>
                <w:szCs w:val="21"/>
                <w:lang w:eastAsia="ru-RU"/>
              </w:rPr>
              <w:t>электроосаждением</w:t>
            </w:r>
            <w:proofErr w:type="spellEnd"/>
            <w:r w:rsidRPr="001F4F68">
              <w:rPr>
                <w:rFonts w:ascii="Times New Roman" w:eastAsia="Times New Roman" w:hAnsi="Times New Roman" w:cs="Times New Roman"/>
                <w:color w:val="2D2D2D"/>
                <w:sz w:val="21"/>
                <w:szCs w:val="21"/>
                <w:lang w:eastAsia="ru-RU"/>
              </w:rPr>
              <w:t xml:space="preserve"> не проводить сушку поверхности от влаги.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6 Последнюю промывку изделий перед окрашиванием </w:t>
            </w:r>
            <w:proofErr w:type="spellStart"/>
            <w:r w:rsidRPr="001F4F68">
              <w:rPr>
                <w:rFonts w:ascii="Times New Roman" w:eastAsia="Times New Roman" w:hAnsi="Times New Roman" w:cs="Times New Roman"/>
                <w:color w:val="2D2D2D"/>
                <w:sz w:val="21"/>
                <w:szCs w:val="21"/>
                <w:lang w:eastAsia="ru-RU"/>
              </w:rPr>
              <w:t>электроосаждением</w:t>
            </w:r>
            <w:proofErr w:type="spellEnd"/>
            <w:r w:rsidRPr="001F4F68">
              <w:rPr>
                <w:rFonts w:ascii="Times New Roman" w:eastAsia="Times New Roman" w:hAnsi="Times New Roman" w:cs="Times New Roman"/>
                <w:color w:val="2D2D2D"/>
                <w:sz w:val="21"/>
                <w:szCs w:val="21"/>
                <w:lang w:eastAsia="ru-RU"/>
              </w:rPr>
              <w:t xml:space="preserve"> и нанесением порошковых </w:t>
            </w:r>
            <w:r w:rsidRPr="001F4F68">
              <w:rPr>
                <w:rFonts w:ascii="Times New Roman" w:eastAsia="Times New Roman" w:hAnsi="Times New Roman" w:cs="Times New Roman"/>
                <w:color w:val="2D2D2D"/>
                <w:sz w:val="21"/>
                <w:szCs w:val="21"/>
                <w:lang w:eastAsia="ru-RU"/>
              </w:rPr>
              <w:lastRenderedPageBreak/>
              <w:t xml:space="preserve">покрытий проводят деминерализованной (электропроводностью не более 20 </w:t>
            </w:r>
            <w:proofErr w:type="spellStart"/>
            <w:r w:rsidRPr="001F4F68">
              <w:rPr>
                <w:rFonts w:ascii="Times New Roman" w:eastAsia="Times New Roman" w:hAnsi="Times New Roman" w:cs="Times New Roman"/>
                <w:color w:val="2D2D2D"/>
                <w:sz w:val="21"/>
                <w:szCs w:val="21"/>
                <w:lang w:eastAsia="ru-RU"/>
              </w:rPr>
              <w:t>мкСм</w:t>
            </w:r>
            <w:proofErr w:type="spellEnd"/>
            <w:r w:rsidRPr="001F4F68">
              <w:rPr>
                <w:rFonts w:ascii="Times New Roman" w:eastAsia="Times New Roman" w:hAnsi="Times New Roman" w:cs="Times New Roman"/>
                <w:color w:val="2D2D2D"/>
                <w:sz w:val="21"/>
                <w:szCs w:val="21"/>
                <w:lang w:eastAsia="ru-RU"/>
              </w:rPr>
              <w:t>/см) или дистиллированной водой.</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7 Для обеспечения качественного кристаллического фосфатного покрытия проводят химическую активацию по 5.13.</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8 Одновременному обезжириванию и </w:t>
            </w:r>
            <w:proofErr w:type="spellStart"/>
            <w:r w:rsidRPr="001F4F68">
              <w:rPr>
                <w:rFonts w:ascii="Times New Roman" w:eastAsia="Times New Roman" w:hAnsi="Times New Roman" w:cs="Times New Roman"/>
                <w:color w:val="2D2D2D"/>
                <w:sz w:val="21"/>
                <w:szCs w:val="21"/>
                <w:lang w:eastAsia="ru-RU"/>
              </w:rPr>
              <w:t>фосфатированию</w:t>
            </w:r>
            <w:proofErr w:type="spellEnd"/>
            <w:r w:rsidRPr="001F4F68">
              <w:rPr>
                <w:rFonts w:ascii="Times New Roman" w:eastAsia="Times New Roman" w:hAnsi="Times New Roman" w:cs="Times New Roman"/>
                <w:color w:val="2D2D2D"/>
                <w:sz w:val="21"/>
                <w:szCs w:val="21"/>
                <w:lang w:eastAsia="ru-RU"/>
              </w:rPr>
              <w:t xml:space="preserve"> подвергают поверхности с первой степенью загрязнения. Поверхности со второй степенью загрязнения перед нанесением аморфных покрытий подвергают предварительному обезжириванию.</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5.6 Конкретную технологическую схему химической подготовки поверхности, обеспечивающую необходимое качество подготовки поверхности, выбирают по таблице 4 в зависимости от условий эксплуатации, материала и характеристики изделия.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4 - Выбор технологической схемы химической подготовки поверхности в зависимости от условий эксплуатации, материала и характеристики поверхности изделия</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2191"/>
        <w:gridCol w:w="2228"/>
        <w:gridCol w:w="2727"/>
        <w:gridCol w:w="2209"/>
      </w:tblGrid>
      <w:tr w:rsidR="001F4F68" w:rsidRPr="001F4F68" w:rsidTr="001F4F68">
        <w:trPr>
          <w:trHeight w:val="15"/>
        </w:trPr>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32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Условия эксплуатации по </w:t>
            </w:r>
            <w:hyperlink r:id="rId115" w:history="1">
              <w:r w:rsidRPr="001F4F68">
                <w:rPr>
                  <w:rFonts w:ascii="Times New Roman" w:eastAsia="Times New Roman" w:hAnsi="Times New Roman" w:cs="Times New Roman"/>
                  <w:color w:val="00466E"/>
                  <w:sz w:val="21"/>
                  <w:szCs w:val="21"/>
                  <w:u w:val="single"/>
                  <w:lang w:eastAsia="ru-RU"/>
                </w:rPr>
                <w:t>ГОСТ 9.104</w:t>
              </w:r>
            </w:hyperlink>
          </w:p>
        </w:tc>
        <w:tc>
          <w:tcPr>
            <w:tcW w:w="609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Изделие</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Номер схемы по таблице 3 или вид обработки</w:t>
            </w:r>
          </w:p>
        </w:tc>
      </w:tr>
      <w:tr w:rsidR="001F4F68" w:rsidRPr="001F4F68" w:rsidTr="001F4F68">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Материал</w:t>
            </w: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УХЛ1, Т1, ОМ1, В1, В2, В5, О1</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Металлы 1-й и 2-й групп</w:t>
            </w: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 холоднокатаного металла.</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4-7</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У2, ХЛ3, УХЛ2, Т2, ОМ3, В3, Т3, О1</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Из горячекатаного металла с предварительно </w:t>
            </w:r>
            <w:proofErr w:type="spellStart"/>
            <w:r w:rsidRPr="001F4F68">
              <w:rPr>
                <w:rFonts w:ascii="Times New Roman" w:eastAsia="Times New Roman" w:hAnsi="Times New Roman" w:cs="Times New Roman"/>
                <w:color w:val="2D2D2D"/>
                <w:sz w:val="21"/>
                <w:szCs w:val="21"/>
                <w:lang w:eastAsia="ru-RU"/>
              </w:rPr>
              <w:t>удаленной</w:t>
            </w:r>
            <w:proofErr w:type="spellEnd"/>
            <w:r w:rsidRPr="001F4F68">
              <w:rPr>
                <w:rFonts w:ascii="Times New Roman" w:eastAsia="Times New Roman" w:hAnsi="Times New Roman" w:cs="Times New Roman"/>
                <w:color w:val="2D2D2D"/>
                <w:sz w:val="21"/>
                <w:szCs w:val="21"/>
                <w:lang w:eastAsia="ru-RU"/>
              </w:rPr>
              <w:t xml:space="preserve"> окалиной толщиной до 2 мм</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4-11, 15</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У3, УХЛ3, УХЛ</w:t>
            </w:r>
            <w:proofErr w:type="gramStart"/>
            <w:r w:rsidRPr="001F4F68">
              <w:rPr>
                <w:rFonts w:ascii="Times New Roman" w:eastAsia="Times New Roman" w:hAnsi="Times New Roman" w:cs="Times New Roman"/>
                <w:color w:val="2D2D2D"/>
                <w:sz w:val="21"/>
                <w:szCs w:val="21"/>
                <w:lang w:eastAsia="ru-RU"/>
              </w:rPr>
              <w:t>4</w:t>
            </w:r>
            <w:proofErr w:type="gramEnd"/>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1-15</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ХЛ2</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Крупногабаритное</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Пароструйная обработка по таблице Б.1 (приложение Б)</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УХЛ3, УХЛ</w:t>
            </w:r>
            <w:proofErr w:type="gramStart"/>
            <w:r w:rsidRPr="001F4F68">
              <w:rPr>
                <w:rFonts w:ascii="Times New Roman" w:eastAsia="Times New Roman" w:hAnsi="Times New Roman" w:cs="Times New Roman"/>
                <w:color w:val="2D2D2D"/>
                <w:sz w:val="21"/>
                <w:szCs w:val="21"/>
                <w:lang w:eastAsia="ru-RU"/>
              </w:rPr>
              <w:t>4</w:t>
            </w:r>
            <w:proofErr w:type="gramEnd"/>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 2 или по таблице Б.1 (приложение Б)</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УХЛ1, Т2, ОМ3</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 стального и чугунного литья, поковок и горячих штамповок</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1, 2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Т1, О1, ОМ1, В1</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 стального и чугунного литья толщиной свыше 2 мм</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4, 6, 9, 11, 14, 15</w:t>
            </w:r>
          </w:p>
        </w:tc>
      </w:tr>
      <w:tr w:rsidR="001F4F68" w:rsidRPr="001F4F68" w:rsidTr="001F4F68">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В2, В3, В5</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Частично </w:t>
            </w:r>
            <w:proofErr w:type="gramStart"/>
            <w:r w:rsidRPr="001F4F68">
              <w:rPr>
                <w:rFonts w:ascii="Times New Roman" w:eastAsia="Times New Roman" w:hAnsi="Times New Roman" w:cs="Times New Roman"/>
                <w:color w:val="2D2D2D"/>
                <w:sz w:val="21"/>
                <w:szCs w:val="21"/>
                <w:lang w:eastAsia="ru-RU"/>
              </w:rPr>
              <w:t>окрашенное</w:t>
            </w:r>
            <w:proofErr w:type="gramEnd"/>
            <w:r w:rsidRPr="001F4F68">
              <w:rPr>
                <w:rFonts w:ascii="Times New Roman" w:eastAsia="Times New Roman" w:hAnsi="Times New Roman" w:cs="Times New Roman"/>
                <w:color w:val="2D2D2D"/>
                <w:sz w:val="21"/>
                <w:szCs w:val="21"/>
                <w:lang w:eastAsia="ru-RU"/>
              </w:rPr>
              <w:t>: </w:t>
            </w:r>
            <w:r w:rsidRPr="001F4F68">
              <w:rPr>
                <w:rFonts w:ascii="Times New Roman" w:eastAsia="Times New Roman" w:hAnsi="Times New Roman" w:cs="Times New Roman"/>
                <w:color w:val="2D2D2D"/>
                <w:sz w:val="21"/>
                <w:szCs w:val="21"/>
                <w:lang w:eastAsia="ru-RU"/>
              </w:rPr>
              <w:br/>
              <w:t>неокрашенная часть</w:t>
            </w:r>
            <w:r w:rsidRPr="001F4F68">
              <w:rPr>
                <w:rFonts w:ascii="Times New Roman" w:eastAsia="Times New Roman" w:hAnsi="Times New Roman" w:cs="Times New Roman"/>
                <w:color w:val="2D2D2D"/>
                <w:sz w:val="21"/>
                <w:szCs w:val="21"/>
                <w:lang w:eastAsia="ru-RU"/>
              </w:rPr>
              <w:br/>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 3, 12-15</w:t>
            </w:r>
          </w:p>
        </w:tc>
      </w:tr>
      <w:tr w:rsidR="001F4F68" w:rsidRPr="001F4F68" w:rsidTr="001F4F68">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окрашенная часть</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У1, ХЛ1, УХЛ1</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Воспринимающее</w:t>
            </w:r>
            <w:proofErr w:type="gramEnd"/>
            <w:r w:rsidRPr="001F4F68">
              <w:rPr>
                <w:rFonts w:ascii="Times New Roman" w:eastAsia="Times New Roman" w:hAnsi="Times New Roman" w:cs="Times New Roman"/>
                <w:color w:val="2D2D2D"/>
                <w:sz w:val="21"/>
                <w:szCs w:val="21"/>
                <w:lang w:eastAsia="ru-RU"/>
              </w:rPr>
              <w:t xml:space="preserve"> </w:t>
            </w:r>
            <w:r w:rsidRPr="001F4F68">
              <w:rPr>
                <w:rFonts w:ascii="Times New Roman" w:eastAsia="Times New Roman" w:hAnsi="Times New Roman" w:cs="Times New Roman"/>
                <w:color w:val="2D2D2D"/>
                <w:sz w:val="21"/>
                <w:szCs w:val="21"/>
                <w:lang w:eastAsia="ru-RU"/>
              </w:rPr>
              <w:lastRenderedPageBreak/>
              <w:t>вибрационные нагрузки</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9-11, 14, 15</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В</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В2, В3, В5</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Крупногабаритное</w:t>
            </w:r>
            <w:proofErr w:type="gramEnd"/>
            <w:r w:rsidRPr="001F4F68">
              <w:rPr>
                <w:rFonts w:ascii="Times New Roman" w:eastAsia="Times New Roman" w:hAnsi="Times New Roman" w:cs="Times New Roman"/>
                <w:color w:val="2D2D2D"/>
                <w:sz w:val="21"/>
                <w:szCs w:val="21"/>
                <w:lang w:eastAsia="ru-RU"/>
              </w:rPr>
              <w:t>, окрашиваемое на период консервации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1, 2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В2, В3, В5</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Металлы 3-й группы и цветные металлы</w:t>
            </w: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Частично окрашенное</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1, 2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ХЛ2, УХЛ1, Т1, ОМ1,ОМ2, О1, В1, В2, В5</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Все виды изделий</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4-7, 19-22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У2, ХЛ3, УХЛ2, Т1, Т2, ОМ3, В3, УХЛ4</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Горяче</w:t>
            </w:r>
            <w:proofErr w:type="spellEnd"/>
            <w:r w:rsidRPr="001F4F68">
              <w:rPr>
                <w:rFonts w:ascii="Times New Roman" w:eastAsia="Times New Roman" w:hAnsi="Times New Roman" w:cs="Times New Roman"/>
                <w:color w:val="2D2D2D"/>
                <w:sz w:val="21"/>
                <w:szCs w:val="21"/>
                <w:lang w:eastAsia="ru-RU"/>
              </w:rPr>
              <w:t xml:space="preserve">- и </w:t>
            </w:r>
            <w:proofErr w:type="spellStart"/>
            <w:r w:rsidRPr="001F4F68">
              <w:rPr>
                <w:rFonts w:ascii="Times New Roman" w:eastAsia="Times New Roman" w:hAnsi="Times New Roman" w:cs="Times New Roman"/>
                <w:color w:val="2D2D2D"/>
                <w:sz w:val="21"/>
                <w:szCs w:val="21"/>
                <w:lang w:eastAsia="ru-RU"/>
              </w:rPr>
              <w:t>электрооцин</w:t>
            </w:r>
            <w:proofErr w:type="spellEnd"/>
            <w:r w:rsidRPr="001F4F68">
              <w:rPr>
                <w:rFonts w:ascii="Times New Roman" w:eastAsia="Times New Roman" w:hAnsi="Times New Roman" w:cs="Times New Roman"/>
                <w:color w:val="2D2D2D"/>
                <w:sz w:val="21"/>
                <w:szCs w:val="21"/>
                <w:lang w:eastAsia="ru-RU"/>
              </w:rPr>
              <w:t xml:space="preserve">- </w:t>
            </w:r>
            <w:proofErr w:type="gramStart"/>
            <w:r w:rsidRPr="001F4F68">
              <w:rPr>
                <w:rFonts w:ascii="Times New Roman" w:eastAsia="Times New Roman" w:hAnsi="Times New Roman" w:cs="Times New Roman"/>
                <w:color w:val="2D2D2D"/>
                <w:sz w:val="21"/>
                <w:szCs w:val="21"/>
                <w:lang w:eastAsia="ru-RU"/>
              </w:rPr>
              <w:t>кованная</w:t>
            </w:r>
            <w:proofErr w:type="gramEnd"/>
            <w:r w:rsidRPr="001F4F68">
              <w:rPr>
                <w:rFonts w:ascii="Times New Roman" w:eastAsia="Times New Roman" w:hAnsi="Times New Roman" w:cs="Times New Roman"/>
                <w:color w:val="2D2D2D"/>
                <w:sz w:val="21"/>
                <w:szCs w:val="21"/>
                <w:lang w:eastAsia="ru-RU"/>
              </w:rPr>
              <w:t xml:space="preserve"> сталь</w:t>
            </w: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4-8, 11-15, 19-22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ХЛ2, УХЛ1, Т1, Т2, ОМ1, ОМ2, В1, В2, В5</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Алюминий и его сплавы</w:t>
            </w: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Все виды изделий</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11, 16-22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2</w:t>
            </w:r>
            <w:proofErr w:type="gramEnd"/>
            <w:r w:rsidRPr="001F4F68">
              <w:rPr>
                <w:rFonts w:ascii="Times New Roman" w:eastAsia="Times New Roman" w:hAnsi="Times New Roman" w:cs="Times New Roman"/>
                <w:color w:val="2D2D2D"/>
                <w:sz w:val="21"/>
                <w:szCs w:val="21"/>
                <w:lang w:eastAsia="ru-RU"/>
              </w:rPr>
              <w:t>, УХЛ2</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10-11, 17-22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У3, ХЛ3, УХЛ3, Т3, О3, ОМ3, В3, УХЛ</w:t>
            </w:r>
            <w:proofErr w:type="gramStart"/>
            <w:r w:rsidRPr="001F4F68">
              <w:rPr>
                <w:rFonts w:ascii="Times New Roman" w:eastAsia="Times New Roman" w:hAnsi="Times New Roman" w:cs="Times New Roman"/>
                <w:color w:val="2D2D2D"/>
                <w:sz w:val="21"/>
                <w:szCs w:val="21"/>
                <w:lang w:eastAsia="ru-RU"/>
              </w:rPr>
              <w:t>4</w:t>
            </w:r>
            <w:proofErr w:type="gramEnd"/>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 10-11, 16-22 или</w:t>
            </w:r>
            <w:r w:rsidRPr="001F4F68">
              <w:rPr>
                <w:rFonts w:ascii="Times New Roman" w:eastAsia="Times New Roman" w:hAnsi="Times New Roman" w:cs="Times New Roman"/>
                <w:color w:val="2D2D2D"/>
                <w:sz w:val="21"/>
                <w:szCs w:val="21"/>
                <w:lang w:eastAsia="ru-RU"/>
              </w:rPr>
              <w:br/>
              <w:t>по таблице Б.1</w:t>
            </w:r>
            <w:r w:rsidRPr="001F4F68">
              <w:rPr>
                <w:rFonts w:ascii="Times New Roman" w:eastAsia="Times New Roman" w:hAnsi="Times New Roman" w:cs="Times New Roman"/>
                <w:color w:val="2D2D2D"/>
                <w:sz w:val="21"/>
                <w:szCs w:val="21"/>
                <w:lang w:eastAsia="ru-RU"/>
              </w:rPr>
              <w:br/>
              <w:t>(приложение Б)</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У1, ХЛ1, УХЛ1, О1, В2, В5, ОМ1, ОМ2</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Алюминиевые литейные сплавы</w:t>
            </w: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16-22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В2, В3, В5</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Любые металлы</w:t>
            </w: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Полностью окрашенное</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УХЛ1, Т1, Т2, ОМ1, ОМ2, В5</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Титановые сплавы</w:t>
            </w: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Все виды изделий</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Т1, Т2, О1, ОМ1, ОМ2, В5, Т3, О4</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Медь и медные сплавы</w:t>
            </w: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r>
      <w:tr w:rsidR="001F4F68" w:rsidRPr="001F4F68" w:rsidTr="001F4F68">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Т2, ХЛ1, У1, УХЛ1, ОМ1, В1, У2, ХЛ2, ОМ2, В5, В3, УХЛ4</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Алюминиевые литейные сплавы</w:t>
            </w: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4-7, 19-22 или</w:t>
            </w:r>
            <w:r w:rsidRPr="001F4F68">
              <w:rPr>
                <w:rFonts w:ascii="Times New Roman" w:eastAsia="Times New Roman" w:hAnsi="Times New Roman" w:cs="Times New Roman"/>
                <w:color w:val="2D2D2D"/>
                <w:sz w:val="21"/>
                <w:szCs w:val="21"/>
                <w:lang w:eastAsia="ru-RU"/>
              </w:rPr>
              <w:br/>
              <w:t>по таблице Б.1</w:t>
            </w:r>
            <w:r w:rsidRPr="001F4F68">
              <w:rPr>
                <w:rFonts w:ascii="Times New Roman" w:eastAsia="Times New Roman" w:hAnsi="Times New Roman" w:cs="Times New Roman"/>
                <w:color w:val="2D2D2D"/>
                <w:sz w:val="21"/>
                <w:szCs w:val="21"/>
                <w:lang w:eastAsia="ru-RU"/>
              </w:rPr>
              <w:br/>
              <w:t>(приложение Б)</w:t>
            </w:r>
          </w:p>
        </w:tc>
      </w:tr>
      <w:tr w:rsidR="001F4F68" w:rsidRPr="001F4F68" w:rsidTr="001F4F68">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Цинковые сплавы</w:t>
            </w:r>
          </w:p>
        </w:tc>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1-22</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У2, ХЛ2, УХЛ1, Т3, ОМ3, УХЛ4</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Цветные металлы и их сплавы</w:t>
            </w: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r>
      <w:tr w:rsidR="001F4F68" w:rsidRPr="001F4F68" w:rsidTr="001F4F68">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У1, О1, М1</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Листовой металл 1-й группы с плотно сцепленной прокатной окалиной</w:t>
            </w: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 металла толщиной более 2 мм</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r>
      <w:tr w:rsidR="001F4F68" w:rsidRPr="001F4F68" w:rsidTr="001F4F68">
        <w:tc>
          <w:tcPr>
            <w:tcW w:w="11642"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1 Типы черных металлов 1, 2 и 3-й групп приведены в таблице Д.1 (приложение Д).</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2 Допускается применение других технологических схем подготовки поверхности, если они соответствуют требованиям коррозионной защиты для данных условий эксплуатации.</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5.7 В </w:t>
      </w:r>
      <w:proofErr w:type="gramStart"/>
      <w:r w:rsidRPr="001F4F68">
        <w:rPr>
          <w:rFonts w:ascii="Arial" w:eastAsia="Times New Roman" w:hAnsi="Arial" w:cs="Arial"/>
          <w:color w:val="2D2D2D"/>
          <w:spacing w:val="2"/>
          <w:sz w:val="21"/>
          <w:szCs w:val="21"/>
          <w:lang w:eastAsia="ru-RU"/>
        </w:rPr>
        <w:t>соответствии</w:t>
      </w:r>
      <w:proofErr w:type="gramEnd"/>
      <w:r w:rsidRPr="001F4F68">
        <w:rPr>
          <w:rFonts w:ascii="Arial" w:eastAsia="Times New Roman" w:hAnsi="Arial" w:cs="Arial"/>
          <w:color w:val="2D2D2D"/>
          <w:spacing w:val="2"/>
          <w:sz w:val="21"/>
          <w:szCs w:val="21"/>
          <w:lang w:eastAsia="ru-RU"/>
        </w:rPr>
        <w:t xml:space="preserve"> с конструктивными особенностями, назначением и другой спецификой изделий допускается по согласованию с заказчиком и разработчиком изделия применение схем подготовки поверхности, </w:t>
      </w:r>
      <w:proofErr w:type="spellStart"/>
      <w:r w:rsidRPr="001F4F68">
        <w:rPr>
          <w:rFonts w:ascii="Arial" w:eastAsia="Times New Roman" w:hAnsi="Arial" w:cs="Arial"/>
          <w:color w:val="2D2D2D"/>
          <w:spacing w:val="2"/>
          <w:sz w:val="21"/>
          <w:szCs w:val="21"/>
          <w:lang w:eastAsia="ru-RU"/>
        </w:rPr>
        <w:t>приведенных</w:t>
      </w:r>
      <w:proofErr w:type="spellEnd"/>
      <w:r w:rsidRPr="001F4F68">
        <w:rPr>
          <w:rFonts w:ascii="Arial" w:eastAsia="Times New Roman" w:hAnsi="Arial" w:cs="Arial"/>
          <w:color w:val="2D2D2D"/>
          <w:spacing w:val="2"/>
          <w:sz w:val="21"/>
          <w:szCs w:val="21"/>
          <w:lang w:eastAsia="ru-RU"/>
        </w:rPr>
        <w:t xml:space="preserve"> в таблице 3, в условиях эксплуатации, не предусмотренных для конкретных схем, указанных в таблице 4.</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5.8 Подготовку поверхности изделий, эксплуатируемых в особых средах по </w:t>
      </w:r>
      <w:hyperlink r:id="rId116" w:history="1">
        <w:r w:rsidRPr="001F4F68">
          <w:rPr>
            <w:rFonts w:ascii="Arial" w:eastAsia="Times New Roman" w:hAnsi="Arial" w:cs="Arial"/>
            <w:color w:val="00466E"/>
            <w:spacing w:val="2"/>
            <w:sz w:val="21"/>
            <w:szCs w:val="21"/>
            <w:u w:val="single"/>
            <w:lang w:eastAsia="ru-RU"/>
          </w:rPr>
          <w:t>ГОСТ 9.032</w:t>
        </w:r>
      </w:hyperlink>
      <w:r w:rsidRPr="001F4F68">
        <w:rPr>
          <w:rFonts w:ascii="Arial" w:eastAsia="Times New Roman" w:hAnsi="Arial" w:cs="Arial"/>
          <w:color w:val="2D2D2D"/>
          <w:spacing w:val="2"/>
          <w:sz w:val="21"/>
          <w:szCs w:val="21"/>
          <w:lang w:eastAsia="ru-RU"/>
        </w:rPr>
        <w:t>, проводят так же, как для условий эксплуатации У</w:t>
      </w:r>
      <w:proofErr w:type="gramStart"/>
      <w:r w:rsidRPr="001F4F68">
        <w:rPr>
          <w:rFonts w:ascii="Arial" w:eastAsia="Times New Roman" w:hAnsi="Arial" w:cs="Arial"/>
          <w:color w:val="2D2D2D"/>
          <w:spacing w:val="2"/>
          <w:sz w:val="21"/>
          <w:szCs w:val="21"/>
          <w:lang w:eastAsia="ru-RU"/>
        </w:rPr>
        <w:t>1</w:t>
      </w:r>
      <w:proofErr w:type="gramEnd"/>
      <w:r w:rsidRPr="001F4F68">
        <w:rPr>
          <w:rFonts w:ascii="Arial" w:eastAsia="Times New Roman" w:hAnsi="Arial" w:cs="Arial"/>
          <w:color w:val="2D2D2D"/>
          <w:spacing w:val="2"/>
          <w:sz w:val="21"/>
          <w:szCs w:val="21"/>
          <w:lang w:eastAsia="ru-RU"/>
        </w:rPr>
        <w:t>, ХЛ1, УХЛ1, Т1, Т2, ОМ1, ОМ2, В5, О1.</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5.9 Окончательный выбор технологической схемы подготовки поверхности осуществляют с </w:t>
      </w:r>
      <w:proofErr w:type="spellStart"/>
      <w:r w:rsidRPr="001F4F68">
        <w:rPr>
          <w:rFonts w:ascii="Arial" w:eastAsia="Times New Roman" w:hAnsi="Arial" w:cs="Arial"/>
          <w:color w:val="2D2D2D"/>
          <w:spacing w:val="2"/>
          <w:sz w:val="21"/>
          <w:szCs w:val="21"/>
          <w:lang w:eastAsia="ru-RU"/>
        </w:rPr>
        <w:t>учетом</w:t>
      </w:r>
      <w:proofErr w:type="spellEnd"/>
      <w:r w:rsidRPr="001F4F68">
        <w:rPr>
          <w:rFonts w:ascii="Arial" w:eastAsia="Times New Roman" w:hAnsi="Arial" w:cs="Arial"/>
          <w:color w:val="2D2D2D"/>
          <w:spacing w:val="2"/>
          <w:sz w:val="21"/>
          <w:szCs w:val="21"/>
          <w:lang w:eastAsia="ru-RU"/>
        </w:rPr>
        <w:t xml:space="preserve"> требований таблицы 4 и таких факторов, как совместимость и требуемый срок службы выбранной системы лакокрасочного покрытия, наличие соответствующего оборудования, доступность поверхности и т.д.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5.10 Подготовка поверхности - многостадийный процесс. На сложных изделиях при переходе от одной стадии обработки </w:t>
      </w:r>
      <w:proofErr w:type="gramStart"/>
      <w:r w:rsidRPr="001F4F68">
        <w:rPr>
          <w:rFonts w:ascii="Arial" w:eastAsia="Times New Roman" w:hAnsi="Arial" w:cs="Arial"/>
          <w:color w:val="2D2D2D"/>
          <w:spacing w:val="2"/>
          <w:sz w:val="21"/>
          <w:szCs w:val="21"/>
          <w:lang w:eastAsia="ru-RU"/>
        </w:rPr>
        <w:t>к</w:t>
      </w:r>
      <w:proofErr w:type="gramEnd"/>
      <w:r w:rsidRPr="001F4F68">
        <w:rPr>
          <w:rFonts w:ascii="Arial" w:eastAsia="Times New Roman" w:hAnsi="Arial" w:cs="Arial"/>
          <w:color w:val="2D2D2D"/>
          <w:spacing w:val="2"/>
          <w:sz w:val="21"/>
          <w:szCs w:val="21"/>
          <w:lang w:eastAsia="ru-RU"/>
        </w:rPr>
        <w:t xml:space="preserve"> следующей </w:t>
      </w:r>
      <w:proofErr w:type="spellStart"/>
      <w:r w:rsidRPr="001F4F68">
        <w:rPr>
          <w:rFonts w:ascii="Arial" w:eastAsia="Times New Roman" w:hAnsi="Arial" w:cs="Arial"/>
          <w:color w:val="2D2D2D"/>
          <w:spacing w:val="2"/>
          <w:sz w:val="21"/>
          <w:szCs w:val="21"/>
          <w:lang w:eastAsia="ru-RU"/>
        </w:rPr>
        <w:t>остается</w:t>
      </w:r>
      <w:proofErr w:type="spellEnd"/>
      <w:r w:rsidRPr="001F4F68">
        <w:rPr>
          <w:rFonts w:ascii="Arial" w:eastAsia="Times New Roman" w:hAnsi="Arial" w:cs="Arial"/>
          <w:color w:val="2D2D2D"/>
          <w:spacing w:val="2"/>
          <w:sz w:val="21"/>
          <w:szCs w:val="21"/>
          <w:lang w:eastAsia="ru-RU"/>
        </w:rPr>
        <w:t xml:space="preserve"> некоторое количество рабочего раствора. Для правильного корректирования состава рабочего раствора необходимо учитывать это количество, которое часто имеет значимую величину. Ориентировочные количества остающегося на поверхности раствора в зависимости от группы сложности приведены в таблице 5.</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5 - Количество остающегося на поверхности раствора в зависимости от группы сложности изделия</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116"/>
        <w:gridCol w:w="2622"/>
        <w:gridCol w:w="3617"/>
      </w:tblGrid>
      <w:tr w:rsidR="001F4F68" w:rsidRPr="001F4F68" w:rsidTr="001F4F68">
        <w:trPr>
          <w:trHeight w:val="15"/>
        </w:trPr>
        <w:tc>
          <w:tcPr>
            <w:tcW w:w="388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435"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88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Форма изделия по </w:t>
            </w:r>
            <w:hyperlink r:id="rId117" w:history="1">
              <w:r w:rsidRPr="001F4F68">
                <w:rPr>
                  <w:rFonts w:ascii="Times New Roman" w:eastAsia="Times New Roman" w:hAnsi="Times New Roman" w:cs="Times New Roman"/>
                  <w:color w:val="00466E"/>
                  <w:sz w:val="21"/>
                  <w:szCs w:val="21"/>
                  <w:u w:val="single"/>
                  <w:lang w:eastAsia="ru-RU"/>
                </w:rPr>
                <w:t>ГОСТ 9.410</w:t>
              </w:r>
            </w:hyperlink>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Группа сложности изделия</w:t>
            </w:r>
          </w:p>
        </w:tc>
        <w:tc>
          <w:tcPr>
            <w:tcW w:w="44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Количество остающегося раствора, </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21" name="Прямоугольник 32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2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hV9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uR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m&#10;JhV9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20" name="Прямоугольник 32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2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fA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L&#10;XtfA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не более</w:t>
            </w:r>
          </w:p>
        </w:tc>
      </w:tr>
      <w:tr w:rsidR="001F4F68" w:rsidRPr="001F4F68" w:rsidTr="001F4F68">
        <w:tc>
          <w:tcPr>
            <w:tcW w:w="388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Простая</w:t>
            </w:r>
          </w:p>
        </w:tc>
        <w:tc>
          <w:tcPr>
            <w:tcW w:w="314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443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w:t>
            </w:r>
          </w:p>
        </w:tc>
      </w:tr>
      <w:tr w:rsidR="001F4F68" w:rsidRPr="001F4F68" w:rsidTr="001F4F68">
        <w:tc>
          <w:tcPr>
            <w:tcW w:w="3881"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Средняя</w:t>
            </w:r>
          </w:p>
        </w:tc>
        <w:tc>
          <w:tcPr>
            <w:tcW w:w="3142"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4435"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150</w:t>
            </w:r>
          </w:p>
        </w:tc>
      </w:tr>
      <w:tr w:rsidR="001F4F68" w:rsidRPr="001F4F68" w:rsidTr="001F4F68">
        <w:tc>
          <w:tcPr>
            <w:tcW w:w="3881"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Сложная</w:t>
            </w:r>
          </w:p>
        </w:tc>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4435"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300</w:t>
            </w:r>
          </w:p>
        </w:tc>
      </w:tr>
      <w:tr w:rsidR="001F4F68" w:rsidRPr="001F4F68" w:rsidTr="001F4F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При обработке поверхности особо мелких изделий в корзинах или в барабанах количество остающегося на поверхности раствора приравнивают к количеству, установленному для нижестоящей группы сложности изделий.</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 Обезжиривание</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spellStart"/>
      <w:proofErr w:type="gramStart"/>
      <w:r w:rsidRPr="001F4F68">
        <w:rPr>
          <w:rFonts w:ascii="Arial" w:eastAsia="Times New Roman" w:hAnsi="Arial" w:cs="Arial"/>
          <w:color w:val="2D2D2D"/>
          <w:spacing w:val="2"/>
          <w:sz w:val="21"/>
          <w:szCs w:val="21"/>
          <w:lang w:eastAsia="ru-RU"/>
        </w:rPr>
        <w:t>Обезжиривание</w:t>
      </w:r>
      <w:proofErr w:type="spellEnd"/>
      <w:proofErr w:type="gramEnd"/>
      <w:r w:rsidRPr="001F4F68">
        <w:rPr>
          <w:rFonts w:ascii="Arial" w:eastAsia="Times New Roman" w:hAnsi="Arial" w:cs="Arial"/>
          <w:color w:val="2D2D2D"/>
          <w:spacing w:val="2"/>
          <w:sz w:val="21"/>
          <w:szCs w:val="21"/>
          <w:lang w:eastAsia="ru-RU"/>
        </w:rPr>
        <w:t xml:space="preserve"> проводят при помощи питьевой воды, растворителей и щелочных средств. Виды обработки и последовательность выполнения операций обезжиривания приведены в таблице 6.</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6 - Принципиальные технологические схемы обезжиривания</w:t>
      </w:r>
    </w:p>
    <w:tbl>
      <w:tblPr>
        <w:tblW w:w="0" w:type="auto"/>
        <w:tblCellMar>
          <w:left w:w="0" w:type="dxa"/>
          <w:right w:w="0" w:type="dxa"/>
        </w:tblCellMar>
        <w:tblLook w:val="04A0" w:firstRow="1" w:lastRow="0" w:firstColumn="1" w:lastColumn="0" w:noHBand="0" w:noVBand="1"/>
      </w:tblPr>
      <w:tblGrid>
        <w:gridCol w:w="2086"/>
        <w:gridCol w:w="737"/>
        <w:gridCol w:w="1274"/>
        <w:gridCol w:w="993"/>
        <w:gridCol w:w="817"/>
        <w:gridCol w:w="841"/>
        <w:gridCol w:w="796"/>
        <w:gridCol w:w="817"/>
        <w:gridCol w:w="994"/>
      </w:tblGrid>
      <w:tr w:rsidR="001F4F68" w:rsidRPr="001F4F68" w:rsidTr="001F4F68">
        <w:trPr>
          <w:trHeight w:val="15"/>
        </w:trPr>
        <w:tc>
          <w:tcPr>
            <w:tcW w:w="332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4805"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Способ обработки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растворителем</w:t>
            </w:r>
          </w:p>
        </w:tc>
        <w:tc>
          <w:tcPr>
            <w:tcW w:w="2957"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водным раствором</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21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Щелочной раствор</w:t>
            </w:r>
          </w:p>
        </w:tc>
      </w:tr>
      <w:tr w:rsidR="001F4F68" w:rsidRPr="001F4F68" w:rsidTr="001F4F68">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Вид загрязнения</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Номер схемы </w:t>
            </w:r>
            <w:proofErr w:type="spellStart"/>
            <w:r w:rsidRPr="001F4F68">
              <w:rPr>
                <w:rFonts w:ascii="Times New Roman" w:eastAsia="Times New Roman" w:hAnsi="Times New Roman" w:cs="Times New Roman"/>
                <w:color w:val="2D2D2D"/>
                <w:sz w:val="21"/>
                <w:szCs w:val="21"/>
                <w:lang w:eastAsia="ru-RU"/>
              </w:rPr>
              <w:t>обе</w:t>
            </w:r>
            <w:proofErr w:type="gramStart"/>
            <w:r w:rsidRPr="001F4F68">
              <w:rPr>
                <w:rFonts w:ascii="Times New Roman" w:eastAsia="Times New Roman" w:hAnsi="Times New Roman" w:cs="Times New Roman"/>
                <w:color w:val="2D2D2D"/>
                <w:sz w:val="21"/>
                <w:szCs w:val="21"/>
                <w:lang w:eastAsia="ru-RU"/>
              </w:rPr>
              <w:t>з</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жири</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вания</w:t>
            </w:r>
            <w:proofErr w:type="spellEnd"/>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Обработка горячей водой 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ратурой</w:t>
            </w:r>
            <w:proofErr w:type="spellEnd"/>
            <w:r w:rsidRPr="001F4F68">
              <w:rPr>
                <w:rFonts w:ascii="Times New Roman" w:eastAsia="Times New Roman" w:hAnsi="Times New Roman" w:cs="Times New Roman"/>
                <w:color w:val="2D2D2D"/>
                <w:sz w:val="21"/>
                <w:szCs w:val="21"/>
                <w:lang w:eastAsia="ru-RU"/>
              </w:rPr>
              <w:br/>
              <w:t>70 °С - 90 °С</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Нагр</w:t>
            </w:r>
            <w:proofErr w:type="gramStart"/>
            <w:r w:rsidRPr="001F4F68">
              <w:rPr>
                <w:rFonts w:ascii="Times New Roman" w:eastAsia="Times New Roman" w:hAnsi="Times New Roman" w:cs="Times New Roman"/>
                <w:color w:val="2D2D2D"/>
                <w:sz w:val="21"/>
                <w:szCs w:val="21"/>
                <w:lang w:eastAsia="ru-RU"/>
              </w:rPr>
              <w:t>е</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вание</w:t>
            </w:r>
            <w:proofErr w:type="spellEnd"/>
            <w:r w:rsidRPr="001F4F68">
              <w:rPr>
                <w:rFonts w:ascii="Times New Roman" w:eastAsia="Times New Roman" w:hAnsi="Times New Roman" w:cs="Times New Roman"/>
                <w:color w:val="2D2D2D"/>
                <w:sz w:val="21"/>
                <w:szCs w:val="21"/>
                <w:lang w:eastAsia="ru-RU"/>
              </w:rPr>
              <w:br/>
              <w:t>до темпе-</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ратуры</w:t>
            </w:r>
            <w:proofErr w:type="spellEnd"/>
            <w:r w:rsidRPr="001F4F68">
              <w:rPr>
                <w:rFonts w:ascii="Times New Roman" w:eastAsia="Times New Roman" w:hAnsi="Times New Roman" w:cs="Times New Roman"/>
                <w:color w:val="2D2D2D"/>
                <w:sz w:val="21"/>
                <w:szCs w:val="21"/>
                <w:lang w:eastAsia="ru-RU"/>
              </w:rPr>
              <w:t xml:space="preserve"> стекания смазок</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Погр</w:t>
            </w:r>
            <w:proofErr w:type="gramStart"/>
            <w:r w:rsidRPr="001F4F68">
              <w:rPr>
                <w:rFonts w:ascii="Times New Roman" w:eastAsia="Times New Roman" w:hAnsi="Times New Roman" w:cs="Times New Roman"/>
                <w:color w:val="2D2D2D"/>
                <w:sz w:val="21"/>
                <w:szCs w:val="21"/>
                <w:lang w:eastAsia="ru-RU"/>
              </w:rPr>
              <w:t>у</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жение</w:t>
            </w:r>
            <w:proofErr w:type="spellEnd"/>
            <w:r w:rsidRPr="001F4F68">
              <w:rPr>
                <w:rFonts w:ascii="Times New Roman" w:eastAsia="Times New Roman" w:hAnsi="Times New Roman" w:cs="Times New Roman"/>
                <w:color w:val="2D2D2D"/>
                <w:sz w:val="21"/>
                <w:szCs w:val="21"/>
                <w:lang w:eastAsia="ru-RU"/>
              </w:rPr>
              <w:t xml:space="preserve"> или </w:t>
            </w:r>
            <w:proofErr w:type="spellStart"/>
            <w:r w:rsidRPr="001F4F68">
              <w:rPr>
                <w:rFonts w:ascii="Times New Roman" w:eastAsia="Times New Roman" w:hAnsi="Times New Roman" w:cs="Times New Roman"/>
                <w:color w:val="2D2D2D"/>
                <w:sz w:val="21"/>
                <w:szCs w:val="21"/>
                <w:lang w:eastAsia="ru-RU"/>
              </w:rPr>
              <w:t>распы</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ление</w:t>
            </w:r>
            <w:proofErr w:type="spellEnd"/>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Выде</w:t>
            </w:r>
            <w:proofErr w:type="gramStart"/>
            <w:r w:rsidRPr="001F4F68">
              <w:rPr>
                <w:rFonts w:ascii="Times New Roman" w:eastAsia="Times New Roman" w:hAnsi="Times New Roman" w:cs="Times New Roman"/>
                <w:color w:val="2D2D2D"/>
                <w:sz w:val="21"/>
                <w:szCs w:val="21"/>
                <w:lang w:eastAsia="ru-RU"/>
              </w:rPr>
              <w:t>р</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жка</w:t>
            </w:r>
            <w:proofErr w:type="spellEnd"/>
            <w:r w:rsidRPr="001F4F68">
              <w:rPr>
                <w:rFonts w:ascii="Times New Roman" w:eastAsia="Times New Roman" w:hAnsi="Times New Roman" w:cs="Times New Roman"/>
                <w:color w:val="2D2D2D"/>
                <w:sz w:val="21"/>
                <w:szCs w:val="21"/>
                <w:lang w:eastAsia="ru-RU"/>
              </w:rPr>
              <w:t xml:space="preserve"> в парах</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Эмул</w:t>
            </w:r>
            <w:proofErr w:type="gramStart"/>
            <w:r w:rsidRPr="001F4F68">
              <w:rPr>
                <w:rFonts w:ascii="Times New Roman" w:eastAsia="Times New Roman" w:hAnsi="Times New Roman" w:cs="Times New Roman"/>
                <w:color w:val="2D2D2D"/>
                <w:sz w:val="21"/>
                <w:szCs w:val="21"/>
                <w:lang w:eastAsia="ru-RU"/>
              </w:rPr>
              <w:t>ь</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сион</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ный</w:t>
            </w:r>
            <w:proofErr w:type="spellEnd"/>
            <w:r w:rsidRPr="001F4F68">
              <w:rPr>
                <w:rFonts w:ascii="Times New Roman" w:eastAsia="Times New Roman" w:hAnsi="Times New Roman" w:cs="Times New Roman"/>
                <w:color w:val="2D2D2D"/>
                <w:sz w:val="21"/>
                <w:szCs w:val="21"/>
                <w:lang w:eastAsia="ru-RU"/>
              </w:rPr>
              <w:t xml:space="preserve"> состав</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 одной ванне</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послед</w:t>
            </w:r>
            <w:proofErr w:type="gramStart"/>
            <w:r w:rsidRPr="001F4F68">
              <w:rPr>
                <w:rFonts w:ascii="Times New Roman" w:eastAsia="Times New Roman" w:hAnsi="Times New Roman" w:cs="Times New Roman"/>
                <w:color w:val="2D2D2D"/>
                <w:sz w:val="21"/>
                <w:szCs w:val="21"/>
                <w:lang w:eastAsia="ru-RU"/>
              </w:rPr>
              <w:t>о</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вательно</w:t>
            </w:r>
            <w:proofErr w:type="spellEnd"/>
            <w:r w:rsidRPr="001F4F68">
              <w:rPr>
                <w:rFonts w:ascii="Times New Roman" w:eastAsia="Times New Roman" w:hAnsi="Times New Roman" w:cs="Times New Roman"/>
                <w:color w:val="2D2D2D"/>
                <w:sz w:val="21"/>
                <w:szCs w:val="21"/>
                <w:lang w:eastAsia="ru-RU"/>
              </w:rPr>
              <w:t xml:space="preserve"> в двух ваннах</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Наличие тонких </w:t>
            </w:r>
            <w:proofErr w:type="spellStart"/>
            <w:r w:rsidRPr="001F4F68">
              <w:rPr>
                <w:rFonts w:ascii="Times New Roman" w:eastAsia="Times New Roman" w:hAnsi="Times New Roman" w:cs="Times New Roman"/>
                <w:color w:val="2D2D2D"/>
                <w:sz w:val="21"/>
                <w:szCs w:val="21"/>
                <w:lang w:eastAsia="ru-RU"/>
              </w:rPr>
              <w:t>слоев</w:t>
            </w:r>
            <w:proofErr w:type="spellEnd"/>
            <w:r w:rsidRPr="001F4F68">
              <w:rPr>
                <w:rFonts w:ascii="Times New Roman" w:eastAsia="Times New Roman" w:hAnsi="Times New Roman" w:cs="Times New Roman"/>
                <w:color w:val="2D2D2D"/>
                <w:sz w:val="21"/>
                <w:szCs w:val="21"/>
                <w:lang w:eastAsia="ru-RU"/>
              </w:rPr>
              <w:t xml:space="preserve"> минеральных масел, смешанных с пылью, смазок, смазочно-охлаждающих эмульсий, смешанных с металлической стружкой и пылью</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Наличие толстых </w:t>
            </w:r>
            <w:proofErr w:type="spellStart"/>
            <w:r w:rsidRPr="001F4F68">
              <w:rPr>
                <w:rFonts w:ascii="Times New Roman" w:eastAsia="Times New Roman" w:hAnsi="Times New Roman" w:cs="Times New Roman"/>
                <w:color w:val="2D2D2D"/>
                <w:sz w:val="21"/>
                <w:szCs w:val="21"/>
                <w:lang w:eastAsia="ru-RU"/>
              </w:rPr>
              <w:t>слоев</w:t>
            </w:r>
            <w:proofErr w:type="spellEnd"/>
            <w:r w:rsidRPr="001F4F68">
              <w:rPr>
                <w:rFonts w:ascii="Times New Roman" w:eastAsia="Times New Roman" w:hAnsi="Times New Roman" w:cs="Times New Roman"/>
                <w:color w:val="2D2D2D"/>
                <w:sz w:val="21"/>
                <w:szCs w:val="21"/>
                <w:lang w:eastAsia="ru-RU"/>
              </w:rPr>
              <w:t xml:space="preserve"> ко</w:t>
            </w:r>
            <w:proofErr w:type="gramStart"/>
            <w:r w:rsidRPr="001F4F68">
              <w:rPr>
                <w:rFonts w:ascii="Times New Roman" w:eastAsia="Times New Roman" w:hAnsi="Times New Roman" w:cs="Times New Roman"/>
                <w:color w:val="2D2D2D"/>
                <w:sz w:val="21"/>
                <w:szCs w:val="21"/>
                <w:lang w:eastAsia="ru-RU"/>
              </w:rPr>
              <w:t>н-</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сервационных</w:t>
            </w:r>
            <w:proofErr w:type="spellEnd"/>
            <w:r w:rsidRPr="001F4F68">
              <w:rPr>
                <w:rFonts w:ascii="Times New Roman" w:eastAsia="Times New Roman" w:hAnsi="Times New Roman" w:cs="Times New Roman"/>
                <w:color w:val="2D2D2D"/>
                <w:sz w:val="21"/>
                <w:szCs w:val="21"/>
                <w:lang w:eastAsia="ru-RU"/>
              </w:rPr>
              <w:t xml:space="preserve"> смазок и масел</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Наличие графитовых смазок, нагаров, шлифовальных и полировальных паст</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14</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16</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17</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18</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11642"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Знак "+" означает, что данную операцию проводят, знак "</w:t>
            </w:r>
            <w:proofErr w:type="gramStart"/>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 не проводят.</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5.11.1 Обезжиривание питьевой водой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Метод заключается в подаче струи питьевой воды на очищаемую поверхность. Давление воды зависит от удаляемых загрязнений, таких как водорастворимые материалы, рыхлый слой ржавчины и старые лакокрасочные покрытия со слабой адгезией, и должно быть не более 70 МПа. Удаление масла, смазки и т.п. проводят водой температурой не ниже 70 °С. Если в процессе обезжиривания используются поверхностно-активные вещества, необходима последующая промывка поверхности чистой питьевой водой.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5.11.2 Пароструйная обработка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5.11.2.1 Пароструйную обработку проводят пароводяной смесью температурой 130 °С - 140 °С и давлением 0,9-3,0 МПа.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5.11.2.2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впрыскивании в пароводяную струю моющего концентрата проводят пароструйное обезжиривание металлической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5.11.2.3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ри впрыскивании в пароводяную струю концентрата для одновременного обезжиривания и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проводят одновременное обезжиривание и аморфное </w:t>
      </w:r>
      <w:proofErr w:type="spellStart"/>
      <w:r w:rsidRPr="001F4F68">
        <w:rPr>
          <w:rFonts w:ascii="Arial" w:eastAsia="Times New Roman" w:hAnsi="Arial" w:cs="Arial"/>
          <w:color w:val="2D2D2D"/>
          <w:spacing w:val="2"/>
          <w:sz w:val="21"/>
          <w:szCs w:val="21"/>
          <w:lang w:eastAsia="ru-RU"/>
        </w:rPr>
        <w:t>фосфатирование</w:t>
      </w:r>
      <w:proofErr w:type="spellEnd"/>
      <w:r w:rsidRPr="001F4F68">
        <w:rPr>
          <w:rFonts w:ascii="Arial" w:eastAsia="Times New Roman" w:hAnsi="Arial" w:cs="Arial"/>
          <w:color w:val="2D2D2D"/>
          <w:spacing w:val="2"/>
          <w:sz w:val="21"/>
          <w:szCs w:val="21"/>
          <w:lang w:eastAsia="ru-RU"/>
        </w:rPr>
        <w:t xml:space="preserve"> металлической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5.11.2.4</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осле пароструйной обработки, проводимой с применением химических средств, изделия промывают питьевой водой и сушат.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5.11.2.5</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опускается для изделий, окрашиваемых жидкими красками и </w:t>
      </w:r>
      <w:proofErr w:type="spellStart"/>
      <w:r w:rsidRPr="001F4F68">
        <w:rPr>
          <w:rFonts w:ascii="Arial" w:eastAsia="Times New Roman" w:hAnsi="Arial" w:cs="Arial"/>
          <w:color w:val="2D2D2D"/>
          <w:spacing w:val="2"/>
          <w:sz w:val="21"/>
          <w:szCs w:val="21"/>
          <w:lang w:eastAsia="ru-RU"/>
        </w:rPr>
        <w:t>эксплуатирующихся</w:t>
      </w:r>
      <w:proofErr w:type="spellEnd"/>
      <w:r w:rsidRPr="001F4F68">
        <w:rPr>
          <w:rFonts w:ascii="Arial" w:eastAsia="Times New Roman" w:hAnsi="Arial" w:cs="Arial"/>
          <w:color w:val="2D2D2D"/>
          <w:spacing w:val="2"/>
          <w:sz w:val="21"/>
          <w:szCs w:val="21"/>
          <w:lang w:eastAsia="ru-RU"/>
        </w:rPr>
        <w:t xml:space="preserve"> в условиях ХЛ3, Т3, У3, УХЛ3, УХЛ4, ОМ3 по </w:t>
      </w:r>
      <w:hyperlink r:id="rId118" w:history="1">
        <w:r w:rsidRPr="001F4F68">
          <w:rPr>
            <w:rFonts w:ascii="Arial" w:eastAsia="Times New Roman" w:hAnsi="Arial" w:cs="Arial"/>
            <w:color w:val="00466E"/>
            <w:spacing w:val="2"/>
            <w:sz w:val="21"/>
            <w:szCs w:val="21"/>
            <w:u w:val="single"/>
            <w:lang w:eastAsia="ru-RU"/>
          </w:rPr>
          <w:t>ГОСТ 9.104</w:t>
        </w:r>
      </w:hyperlink>
      <w:r w:rsidRPr="001F4F68">
        <w:rPr>
          <w:rFonts w:ascii="Arial" w:eastAsia="Times New Roman" w:hAnsi="Arial" w:cs="Arial"/>
          <w:color w:val="2D2D2D"/>
          <w:spacing w:val="2"/>
          <w:sz w:val="21"/>
          <w:szCs w:val="21"/>
          <w:lang w:eastAsia="ru-RU"/>
        </w:rPr>
        <w:t>, после пароструйной обработки не проводить последующие промывку и сушку, если это не приводит к ухудшению защитных свойств лакокрасочных покрытий.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5.11.3 Обезжиривание растворителями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5.11.3.1 В качестве растворителей для обезжиривания поверхности используют </w:t>
      </w:r>
      <w:proofErr w:type="spellStart"/>
      <w:r w:rsidRPr="001F4F68">
        <w:rPr>
          <w:rFonts w:ascii="Arial" w:eastAsia="Times New Roman" w:hAnsi="Arial" w:cs="Arial"/>
          <w:color w:val="2D2D2D"/>
          <w:spacing w:val="2"/>
          <w:sz w:val="21"/>
          <w:szCs w:val="21"/>
          <w:lang w:eastAsia="ru-RU"/>
        </w:rPr>
        <w:t>трихлорэтилен</w:t>
      </w:r>
      <w:proofErr w:type="spellEnd"/>
      <w:r w:rsidRPr="001F4F68">
        <w:rPr>
          <w:rFonts w:ascii="Arial" w:eastAsia="Times New Roman" w:hAnsi="Arial" w:cs="Arial"/>
          <w:color w:val="2D2D2D"/>
          <w:spacing w:val="2"/>
          <w:sz w:val="21"/>
          <w:szCs w:val="21"/>
          <w:lang w:eastAsia="ru-RU"/>
        </w:rPr>
        <w:t xml:space="preserve"> </w:t>
      </w:r>
      <w:proofErr w:type="gramStart"/>
      <w:r w:rsidRPr="001F4F68">
        <w:rPr>
          <w:rFonts w:ascii="Arial" w:eastAsia="Times New Roman" w:hAnsi="Arial" w:cs="Arial"/>
          <w:color w:val="2D2D2D"/>
          <w:spacing w:val="2"/>
          <w:sz w:val="21"/>
          <w:szCs w:val="21"/>
          <w:lang w:eastAsia="ru-RU"/>
        </w:rPr>
        <w:t>стабилизированный</w:t>
      </w:r>
      <w:proofErr w:type="gram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тетрахлорэтилен</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перхлорэтилен</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 xml:space="preserve">-спирит (нефрас-С4-155/200), </w:t>
      </w:r>
      <w:proofErr w:type="spellStart"/>
      <w:r w:rsidRPr="001F4F68">
        <w:rPr>
          <w:rFonts w:ascii="Arial" w:eastAsia="Times New Roman" w:hAnsi="Arial" w:cs="Arial"/>
          <w:color w:val="2D2D2D"/>
          <w:spacing w:val="2"/>
          <w:sz w:val="21"/>
          <w:szCs w:val="21"/>
          <w:lang w:eastAsia="ru-RU"/>
        </w:rPr>
        <w:t>нефрас</w:t>
      </w:r>
      <w:proofErr w:type="spellEnd"/>
      <w:r w:rsidRPr="001F4F68">
        <w:rPr>
          <w:rFonts w:ascii="Arial" w:eastAsia="Times New Roman" w:hAnsi="Arial" w:cs="Arial"/>
          <w:color w:val="2D2D2D"/>
          <w:spacing w:val="2"/>
          <w:sz w:val="21"/>
          <w:szCs w:val="21"/>
          <w:lang w:eastAsia="ru-RU"/>
        </w:rPr>
        <w:t>-С 50/170.</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5.11.3.2 Обезжиривание хлорированными растворителями проводят при наличии оборудования, позволяющего регенерировать отработанные растворители.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5.11.3.3</w:t>
      </w:r>
      <w:proofErr w:type="gramStart"/>
      <w:r w:rsidRPr="001F4F68">
        <w:rPr>
          <w:rFonts w:ascii="Arial" w:eastAsia="Times New Roman" w:hAnsi="Arial" w:cs="Arial"/>
          <w:color w:val="2D2D2D"/>
          <w:spacing w:val="2"/>
          <w:sz w:val="21"/>
          <w:szCs w:val="21"/>
          <w:lang w:eastAsia="ru-RU"/>
        </w:rPr>
        <w:t xml:space="preserve"> Н</w:t>
      </w:r>
      <w:proofErr w:type="gramEnd"/>
      <w:r w:rsidRPr="001F4F68">
        <w:rPr>
          <w:rFonts w:ascii="Arial" w:eastAsia="Times New Roman" w:hAnsi="Arial" w:cs="Arial"/>
          <w:color w:val="2D2D2D"/>
          <w:spacing w:val="2"/>
          <w:sz w:val="21"/>
          <w:szCs w:val="21"/>
          <w:lang w:eastAsia="ru-RU"/>
        </w:rPr>
        <w:t xml:space="preserve">е допускается обрабатывать </w:t>
      </w:r>
      <w:proofErr w:type="spellStart"/>
      <w:r w:rsidRPr="001F4F68">
        <w:rPr>
          <w:rFonts w:ascii="Arial" w:eastAsia="Times New Roman" w:hAnsi="Arial" w:cs="Arial"/>
          <w:color w:val="2D2D2D"/>
          <w:spacing w:val="2"/>
          <w:sz w:val="21"/>
          <w:szCs w:val="21"/>
          <w:lang w:eastAsia="ru-RU"/>
        </w:rPr>
        <w:t>трихлорэтиленом</w:t>
      </w:r>
      <w:proofErr w:type="spell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изделия, смоченные водой или водными растворами;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 изделия из алюминия и его сплавов, содержащие большое количество стружки или </w:t>
      </w:r>
      <w:r w:rsidRPr="001F4F68">
        <w:rPr>
          <w:rFonts w:ascii="Arial" w:eastAsia="Times New Roman" w:hAnsi="Arial" w:cs="Arial"/>
          <w:color w:val="2D2D2D"/>
          <w:spacing w:val="2"/>
          <w:sz w:val="21"/>
          <w:szCs w:val="21"/>
          <w:lang w:eastAsia="ru-RU"/>
        </w:rPr>
        <w:lastRenderedPageBreak/>
        <w:t>имеющие небольшую толщину (менее 0,5 мм);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изделия из титана и его сплавов, используемые в авиастроении.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5.11.3.4 Водородный показатель рН водной вытяжки </w:t>
      </w:r>
      <w:proofErr w:type="spellStart"/>
      <w:r w:rsidRPr="001F4F68">
        <w:rPr>
          <w:rFonts w:ascii="Arial" w:eastAsia="Times New Roman" w:hAnsi="Arial" w:cs="Arial"/>
          <w:color w:val="2D2D2D"/>
          <w:spacing w:val="2"/>
          <w:sz w:val="21"/>
          <w:szCs w:val="21"/>
          <w:lang w:eastAsia="ru-RU"/>
        </w:rPr>
        <w:t>трихлорэтилена</w:t>
      </w:r>
      <w:proofErr w:type="spellEnd"/>
      <w:r w:rsidRPr="001F4F68">
        <w:rPr>
          <w:rFonts w:ascii="Arial" w:eastAsia="Times New Roman" w:hAnsi="Arial" w:cs="Arial"/>
          <w:color w:val="2D2D2D"/>
          <w:spacing w:val="2"/>
          <w:sz w:val="21"/>
          <w:szCs w:val="21"/>
          <w:lang w:eastAsia="ru-RU"/>
        </w:rPr>
        <w:t xml:space="preserve"> - не менее 6. При использовании нестабилизированного </w:t>
      </w:r>
      <w:proofErr w:type="spellStart"/>
      <w:r w:rsidRPr="001F4F68">
        <w:rPr>
          <w:rFonts w:ascii="Arial" w:eastAsia="Times New Roman" w:hAnsi="Arial" w:cs="Arial"/>
          <w:color w:val="2D2D2D"/>
          <w:spacing w:val="2"/>
          <w:sz w:val="21"/>
          <w:szCs w:val="21"/>
          <w:lang w:eastAsia="ru-RU"/>
        </w:rPr>
        <w:t>трихлорэтилена</w:t>
      </w:r>
      <w:proofErr w:type="spellEnd"/>
      <w:r w:rsidRPr="001F4F68">
        <w:rPr>
          <w:rFonts w:ascii="Arial" w:eastAsia="Times New Roman" w:hAnsi="Arial" w:cs="Arial"/>
          <w:color w:val="2D2D2D"/>
          <w:spacing w:val="2"/>
          <w:sz w:val="21"/>
          <w:szCs w:val="21"/>
          <w:lang w:eastAsia="ru-RU"/>
        </w:rPr>
        <w:t xml:space="preserve"> в него добавляют стабилизатор СТАТ-1 в количестве 5-10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9" name="Прямоугольник 31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6x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Bh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10;0U6x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или 0,01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8" name="Прямоугольник 31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wMpA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FKp&#10;jAy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одного из следующих веществ: </w:t>
      </w:r>
      <w:proofErr w:type="spellStart"/>
      <w:r w:rsidRPr="001F4F68">
        <w:rPr>
          <w:rFonts w:ascii="Arial" w:eastAsia="Times New Roman" w:hAnsi="Arial" w:cs="Arial"/>
          <w:color w:val="2D2D2D"/>
          <w:spacing w:val="2"/>
          <w:sz w:val="21"/>
          <w:szCs w:val="21"/>
          <w:lang w:eastAsia="ru-RU"/>
        </w:rPr>
        <w:t>триэтиламин</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монобутиламин</w:t>
      </w:r>
      <w:proofErr w:type="spellEnd"/>
      <w:r w:rsidRPr="001F4F68">
        <w:rPr>
          <w:rFonts w:ascii="Arial" w:eastAsia="Times New Roman" w:hAnsi="Arial" w:cs="Arial"/>
          <w:color w:val="2D2D2D"/>
          <w:spacing w:val="2"/>
          <w:sz w:val="21"/>
          <w:szCs w:val="21"/>
          <w:lang w:eastAsia="ru-RU"/>
        </w:rPr>
        <w:t>, уротропин.</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5.11.3.5 Обезжиривание растворителями может проводиться как в сочетании с другими методами обезжиривания в технологическом процессе, так и самостоятельно.</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 таблице 7 приведены способы обработки и технологические режимы обезжиривания растворителем при удалении различных видов масляных загрязнений.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7 - Технологические режимы обезжиривания растворителями</w:t>
      </w:r>
    </w:p>
    <w:tbl>
      <w:tblPr>
        <w:tblW w:w="0" w:type="auto"/>
        <w:tblCellMar>
          <w:left w:w="0" w:type="dxa"/>
          <w:right w:w="0" w:type="dxa"/>
        </w:tblCellMar>
        <w:tblLook w:val="04A0" w:firstRow="1" w:lastRow="0" w:firstColumn="1" w:lastColumn="0" w:noHBand="0" w:noVBand="1"/>
      </w:tblPr>
      <w:tblGrid>
        <w:gridCol w:w="4016"/>
        <w:gridCol w:w="976"/>
        <w:gridCol w:w="1412"/>
        <w:gridCol w:w="994"/>
        <w:gridCol w:w="870"/>
        <w:gridCol w:w="1087"/>
      </w:tblGrid>
      <w:tr w:rsidR="001F4F68" w:rsidRPr="001F4F68" w:rsidTr="001F4F68">
        <w:trPr>
          <w:trHeight w:val="15"/>
        </w:trPr>
        <w:tc>
          <w:tcPr>
            <w:tcW w:w="554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554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растворителя</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w:t>
            </w:r>
            <w:r w:rsidRPr="001F4F68">
              <w:rPr>
                <w:rFonts w:ascii="Times New Roman" w:eastAsia="Times New Roman" w:hAnsi="Times New Roman" w:cs="Times New Roman"/>
                <w:color w:val="2D2D2D"/>
                <w:sz w:val="21"/>
                <w:szCs w:val="21"/>
                <w:lang w:eastAsia="ru-RU"/>
              </w:rPr>
              <w:br/>
              <w:t>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17" name="Прямоугольник 31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8&#10;GGVl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p>
        </w:tc>
        <w:tc>
          <w:tcPr>
            <w:tcW w:w="3326"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Продолжительность</w:t>
            </w:r>
            <w:r w:rsidRPr="001F4F68">
              <w:rPr>
                <w:rFonts w:ascii="Times New Roman" w:eastAsia="Times New Roman" w:hAnsi="Times New Roman" w:cs="Times New Roman"/>
                <w:color w:val="2D2D2D"/>
                <w:sz w:val="21"/>
                <w:szCs w:val="21"/>
                <w:lang w:eastAsia="ru-RU"/>
              </w:rPr>
              <w:br/>
              <w:t>обработки,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554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погр</w:t>
            </w:r>
            <w:proofErr w:type="gramStart"/>
            <w:r w:rsidRPr="001F4F68">
              <w:rPr>
                <w:rFonts w:ascii="Times New Roman" w:eastAsia="Times New Roman" w:hAnsi="Times New Roman" w:cs="Times New Roman"/>
                <w:color w:val="2D2D2D"/>
                <w:sz w:val="21"/>
                <w:szCs w:val="21"/>
                <w:lang w:eastAsia="ru-RU"/>
              </w:rPr>
              <w:t>у</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жением</w:t>
            </w:r>
            <w:proofErr w:type="spellEnd"/>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расп</w:t>
            </w:r>
            <w:proofErr w:type="gramStart"/>
            <w:r w:rsidRPr="001F4F68">
              <w:rPr>
                <w:rFonts w:ascii="Times New Roman" w:eastAsia="Times New Roman" w:hAnsi="Times New Roman" w:cs="Times New Roman"/>
                <w:color w:val="2D2D2D"/>
                <w:sz w:val="21"/>
                <w:szCs w:val="21"/>
                <w:lang w:eastAsia="ru-RU"/>
              </w:rPr>
              <w:t>ы</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лением</w:t>
            </w:r>
            <w:proofErr w:type="spellEnd"/>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 парах </w:t>
            </w:r>
            <w:proofErr w:type="spellStart"/>
            <w:r w:rsidRPr="001F4F68">
              <w:rPr>
                <w:rFonts w:ascii="Times New Roman" w:eastAsia="Times New Roman" w:hAnsi="Times New Roman" w:cs="Times New Roman"/>
                <w:color w:val="2D2D2D"/>
                <w:sz w:val="21"/>
                <w:szCs w:val="21"/>
                <w:lang w:eastAsia="ru-RU"/>
              </w:rPr>
              <w:t>раств</w:t>
            </w:r>
            <w:proofErr w:type="gramStart"/>
            <w:r w:rsidRPr="001F4F68">
              <w:rPr>
                <w:rFonts w:ascii="Times New Roman" w:eastAsia="Times New Roman" w:hAnsi="Times New Roman" w:cs="Times New Roman"/>
                <w:color w:val="2D2D2D"/>
                <w:sz w:val="21"/>
                <w:szCs w:val="21"/>
                <w:lang w:eastAsia="ru-RU"/>
              </w:rPr>
              <w:t>о</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рителя</w:t>
            </w:r>
            <w:proofErr w:type="spellEnd"/>
            <w:r w:rsidRPr="001F4F68">
              <w:rPr>
                <w:rFonts w:ascii="Times New Roman" w:eastAsia="Times New Roman" w:hAnsi="Times New Roman" w:cs="Times New Roman"/>
                <w:color w:val="2D2D2D"/>
                <w:sz w:val="21"/>
                <w:szCs w:val="21"/>
                <w:lang w:eastAsia="ru-RU"/>
              </w:rPr>
              <w:br/>
            </w:r>
          </w:p>
        </w:tc>
      </w:tr>
      <w:tr w:rsidR="001F4F68" w:rsidRPr="001F4F68" w:rsidTr="001F4F68">
        <w:tc>
          <w:tcPr>
            <w:tcW w:w="554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Трихлорэтилен</w:t>
            </w:r>
            <w:proofErr w:type="spellEnd"/>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20±5</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554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Тетрахлорэтилен</w:t>
            </w:r>
            <w:proofErr w:type="spellEnd"/>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121±5</w:t>
            </w:r>
            <w:r w:rsidRPr="001F4F68">
              <w:rPr>
                <w:rFonts w:ascii="Times New Roman" w:eastAsia="Times New Roman" w:hAnsi="Times New Roman" w:cs="Times New Roman"/>
                <w:color w:val="2D2D2D"/>
                <w:sz w:val="21"/>
                <w:szCs w:val="21"/>
                <w:lang w:eastAsia="ru-RU"/>
              </w:rPr>
              <w:br/>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r>
      <w:tr w:rsidR="001F4F68" w:rsidRPr="001F4F68" w:rsidTr="001F4F68">
        <w:tc>
          <w:tcPr>
            <w:tcW w:w="554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proofErr w:type="gramStart"/>
            <w:r w:rsidRPr="001F4F68">
              <w:rPr>
                <w:rFonts w:ascii="Times New Roman" w:eastAsia="Times New Roman" w:hAnsi="Times New Roman" w:cs="Times New Roman"/>
                <w:color w:val="2D2D2D"/>
                <w:sz w:val="21"/>
                <w:szCs w:val="21"/>
                <w:lang w:eastAsia="ru-RU"/>
              </w:rPr>
              <w:t>Трихлорэтилен</w:t>
            </w:r>
            <w:proofErr w:type="spellEnd"/>
            <w:r w:rsidRPr="001F4F68">
              <w:rPr>
                <w:rFonts w:ascii="Times New Roman" w:eastAsia="Times New Roman" w:hAnsi="Times New Roman" w:cs="Times New Roman"/>
                <w:color w:val="2D2D2D"/>
                <w:sz w:val="21"/>
                <w:szCs w:val="21"/>
                <w:lang w:eastAsia="ru-RU"/>
              </w:rPr>
              <w:t xml:space="preserve"> стабилизированный по </w:t>
            </w:r>
            <w:hyperlink r:id="rId119" w:history="1">
              <w:r w:rsidRPr="001F4F68">
                <w:rPr>
                  <w:rFonts w:ascii="Times New Roman" w:eastAsia="Times New Roman" w:hAnsi="Times New Roman" w:cs="Times New Roman"/>
                  <w:color w:val="00466E"/>
                  <w:sz w:val="21"/>
                  <w:szCs w:val="21"/>
                  <w:u w:val="single"/>
                  <w:lang w:eastAsia="ru-RU"/>
                </w:rPr>
                <w:t>ГОСТ 9976</w:t>
              </w:r>
            </w:hyperlink>
            <w:r w:rsidRPr="001F4F68">
              <w:rPr>
                <w:rFonts w:ascii="Times New Roman" w:eastAsia="Times New Roman" w:hAnsi="Times New Roman" w:cs="Times New Roman"/>
                <w:color w:val="2D2D2D"/>
                <w:sz w:val="21"/>
                <w:szCs w:val="21"/>
                <w:lang w:eastAsia="ru-RU"/>
              </w:rPr>
              <w:br/>
            </w:r>
            <w:proofErr w:type="gramEnd"/>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15-40</w:t>
            </w:r>
            <w:r w:rsidRPr="001F4F68">
              <w:rPr>
                <w:rFonts w:ascii="Times New Roman" w:eastAsia="Times New Roman" w:hAnsi="Times New Roman" w:cs="Times New Roman"/>
                <w:color w:val="2D2D2D"/>
                <w:sz w:val="21"/>
                <w:szCs w:val="21"/>
                <w:lang w:eastAsia="ru-RU"/>
              </w:rPr>
              <w:br/>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0,05-0,30</w:t>
            </w:r>
            <w:r w:rsidRPr="001F4F68">
              <w:rPr>
                <w:rFonts w:ascii="Times New Roman" w:eastAsia="Times New Roman" w:hAnsi="Times New Roman" w:cs="Times New Roman"/>
                <w:color w:val="2D2D2D"/>
                <w:sz w:val="21"/>
                <w:szCs w:val="21"/>
                <w:lang w:eastAsia="ru-RU"/>
              </w:rPr>
              <w:br/>
              <w:t>(0,5-3,0)</w:t>
            </w:r>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129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554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proofErr w:type="gramStart"/>
            <w:r w:rsidRPr="001F4F68">
              <w:rPr>
                <w:rFonts w:ascii="Times New Roman" w:eastAsia="Times New Roman" w:hAnsi="Times New Roman" w:cs="Times New Roman"/>
                <w:color w:val="2D2D2D"/>
                <w:sz w:val="21"/>
                <w:szCs w:val="21"/>
                <w:lang w:eastAsia="ru-RU"/>
              </w:rPr>
              <w:t>Трихлорэтилен</w:t>
            </w:r>
            <w:proofErr w:type="spellEnd"/>
            <w:r w:rsidRPr="001F4F68">
              <w:rPr>
                <w:rFonts w:ascii="Times New Roman" w:eastAsia="Times New Roman" w:hAnsi="Times New Roman" w:cs="Times New Roman"/>
                <w:color w:val="2D2D2D"/>
                <w:sz w:val="21"/>
                <w:szCs w:val="21"/>
                <w:lang w:eastAsia="ru-RU"/>
              </w:rPr>
              <w:t xml:space="preserve"> стабилизированный по </w:t>
            </w:r>
            <w:hyperlink r:id="rId120" w:history="1">
              <w:r w:rsidRPr="001F4F68">
                <w:rPr>
                  <w:rFonts w:ascii="Times New Roman" w:eastAsia="Times New Roman" w:hAnsi="Times New Roman" w:cs="Times New Roman"/>
                  <w:color w:val="00466E"/>
                  <w:sz w:val="21"/>
                  <w:szCs w:val="21"/>
                  <w:u w:val="single"/>
                  <w:lang w:eastAsia="ru-RU"/>
                </w:rPr>
                <w:t>ГОСТ 9976</w:t>
              </w:r>
            </w:hyperlink>
            <w:r w:rsidRPr="001F4F68">
              <w:rPr>
                <w:rFonts w:ascii="Times New Roman" w:eastAsia="Times New Roman" w:hAnsi="Times New Roman" w:cs="Times New Roman"/>
                <w:color w:val="2D2D2D"/>
                <w:sz w:val="21"/>
                <w:szCs w:val="21"/>
                <w:lang w:eastAsia="ru-RU"/>
              </w:rPr>
              <w:br/>
            </w:r>
            <w:proofErr w:type="gramEnd"/>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87±5</w:t>
            </w:r>
            <w:r w:rsidRPr="001F4F68">
              <w:rPr>
                <w:rFonts w:ascii="Times New Roman" w:eastAsia="Times New Roman" w:hAnsi="Times New Roman" w:cs="Times New Roman"/>
                <w:color w:val="2D2D2D"/>
                <w:sz w:val="21"/>
                <w:szCs w:val="21"/>
                <w:lang w:eastAsia="ru-RU"/>
              </w:rPr>
              <w:br/>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r>
      <w:tr w:rsidR="001F4F68" w:rsidRPr="001F4F68" w:rsidTr="001F4F68">
        <w:tc>
          <w:tcPr>
            <w:tcW w:w="554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Уайт-спирит по </w:t>
            </w:r>
            <w:hyperlink r:id="rId121" w:history="1">
              <w:r w:rsidRPr="001F4F68">
                <w:rPr>
                  <w:rFonts w:ascii="Times New Roman" w:eastAsia="Times New Roman" w:hAnsi="Times New Roman" w:cs="Times New Roman"/>
                  <w:color w:val="00466E"/>
                  <w:sz w:val="21"/>
                  <w:szCs w:val="21"/>
                  <w:u w:val="single"/>
                  <w:lang w:eastAsia="ru-RU"/>
                </w:rPr>
                <w:t>ГОСТ 3134</w:t>
              </w:r>
            </w:hyperlink>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20±5</w:t>
            </w:r>
            <w:r w:rsidRPr="001F4F68">
              <w:rPr>
                <w:rFonts w:ascii="Times New Roman" w:eastAsia="Times New Roman" w:hAnsi="Times New Roman" w:cs="Times New Roman"/>
                <w:color w:val="2D2D2D"/>
                <w:sz w:val="21"/>
                <w:szCs w:val="21"/>
                <w:lang w:eastAsia="ru-RU"/>
              </w:rPr>
              <w:br/>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554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Нефрас</w:t>
            </w:r>
            <w:proofErr w:type="spellEnd"/>
            <w:r w:rsidRPr="001F4F68">
              <w:rPr>
                <w:rFonts w:ascii="Times New Roman" w:eastAsia="Times New Roman" w:hAnsi="Times New Roman" w:cs="Times New Roman"/>
                <w:color w:val="2D2D2D"/>
                <w:sz w:val="21"/>
                <w:szCs w:val="21"/>
                <w:lang w:eastAsia="ru-RU"/>
              </w:rPr>
              <w:t>-С 50/170 по </w:t>
            </w:r>
            <w:hyperlink r:id="rId122" w:history="1">
              <w:r w:rsidRPr="001F4F68">
                <w:rPr>
                  <w:rFonts w:ascii="Times New Roman" w:eastAsia="Times New Roman" w:hAnsi="Times New Roman" w:cs="Times New Roman"/>
                  <w:color w:val="00466E"/>
                  <w:sz w:val="21"/>
                  <w:szCs w:val="21"/>
                  <w:u w:val="single"/>
                  <w:lang w:eastAsia="ru-RU"/>
                </w:rPr>
                <w:t>ГОСТ 8505</w:t>
              </w:r>
            </w:hyperlink>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20±5</w:t>
            </w:r>
            <w:r w:rsidRPr="001F4F68">
              <w:rPr>
                <w:rFonts w:ascii="Times New Roman" w:eastAsia="Times New Roman" w:hAnsi="Times New Roman" w:cs="Times New Roman"/>
                <w:color w:val="2D2D2D"/>
                <w:sz w:val="21"/>
                <w:szCs w:val="21"/>
                <w:lang w:eastAsia="ru-RU"/>
              </w:rPr>
              <w:br/>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5.11.3.6 Массовая концентрация масел в растворителях, предназначенных для обработки методом выдержки в парах растворителя, - не более 600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6" name="Прямоугольник 31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KfY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atFiWqz8LubHizEume87iEsBqgI1xjN&#10;Xwf1fIDvVyKfZJDJNY1hfAeuSZobCesrNGe1uFwwP00li1mvB/T62kTd/iNt/w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R&#10;YKfY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для обработки методами погружения и распыления перед сушкой - 2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5" name="Прямоугольник 31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5DFpA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Cfv&#10;kMW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5.11.3.7</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ри небольших </w:t>
      </w:r>
      <w:proofErr w:type="spellStart"/>
      <w:r w:rsidRPr="001F4F68">
        <w:rPr>
          <w:rFonts w:ascii="Arial" w:eastAsia="Times New Roman" w:hAnsi="Arial" w:cs="Arial"/>
          <w:color w:val="2D2D2D"/>
          <w:spacing w:val="2"/>
          <w:sz w:val="21"/>
          <w:szCs w:val="21"/>
          <w:lang w:eastAsia="ru-RU"/>
        </w:rPr>
        <w:t>объемах</w:t>
      </w:r>
      <w:proofErr w:type="spellEnd"/>
      <w:r w:rsidRPr="001F4F68">
        <w:rPr>
          <w:rFonts w:ascii="Arial" w:eastAsia="Times New Roman" w:hAnsi="Arial" w:cs="Arial"/>
          <w:color w:val="2D2D2D"/>
          <w:spacing w:val="2"/>
          <w:sz w:val="21"/>
          <w:szCs w:val="21"/>
          <w:lang w:eastAsia="ru-RU"/>
        </w:rPr>
        <w:t xml:space="preserve"> производства допускается ручная обработка поверхности ветошью, смоченной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 xml:space="preserve">-спиритом или </w:t>
      </w:r>
      <w:proofErr w:type="spellStart"/>
      <w:r w:rsidRPr="001F4F68">
        <w:rPr>
          <w:rFonts w:ascii="Arial" w:eastAsia="Times New Roman" w:hAnsi="Arial" w:cs="Arial"/>
          <w:color w:val="2D2D2D"/>
          <w:spacing w:val="2"/>
          <w:sz w:val="21"/>
          <w:szCs w:val="21"/>
          <w:lang w:eastAsia="ru-RU"/>
        </w:rPr>
        <w:t>нефрасом</w:t>
      </w:r>
      <w:proofErr w:type="spellEnd"/>
      <w:r w:rsidRPr="001F4F68">
        <w:rPr>
          <w:rFonts w:ascii="Arial" w:eastAsia="Times New Roman" w:hAnsi="Arial" w:cs="Arial"/>
          <w:color w:val="2D2D2D"/>
          <w:spacing w:val="2"/>
          <w:sz w:val="21"/>
          <w:szCs w:val="21"/>
          <w:lang w:eastAsia="ru-RU"/>
        </w:rPr>
        <w:t>-С 50/170. Ветошь необходимо менять как можно чаще.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5.11.4 Обезжиривание эмульсионными составами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5.11.4.1 Эмульсионные составы применяют, в основном, для обезжиривания металлических поверхностей со второй степенью загрязнения при наличии графитовых смазок, нагаров, шлифовальных и полировальных паст. Технологические режимы обработки эмульсионными составами приведены в таблице 8.</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8 - Технологические режимы обработки эмульсионными составами</w:t>
      </w:r>
    </w:p>
    <w:tbl>
      <w:tblPr>
        <w:tblW w:w="0" w:type="auto"/>
        <w:tblCellMar>
          <w:left w:w="0" w:type="dxa"/>
          <w:right w:w="0" w:type="dxa"/>
        </w:tblCellMar>
        <w:tblLook w:val="04A0" w:firstRow="1" w:lastRow="0" w:firstColumn="1" w:lastColumn="0" w:noHBand="0" w:noVBand="1"/>
      </w:tblPr>
      <w:tblGrid>
        <w:gridCol w:w="1232"/>
        <w:gridCol w:w="1526"/>
        <w:gridCol w:w="1211"/>
        <w:gridCol w:w="890"/>
        <w:gridCol w:w="1666"/>
        <w:gridCol w:w="1390"/>
        <w:gridCol w:w="1440"/>
      </w:tblGrid>
      <w:tr w:rsidR="001F4F68" w:rsidRPr="001F4F68" w:rsidTr="001F4F68">
        <w:trPr>
          <w:trHeight w:val="15"/>
        </w:trPr>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47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Материал </w:t>
            </w:r>
            <w:proofErr w:type="spellStart"/>
            <w:r w:rsidRPr="001F4F68">
              <w:rPr>
                <w:rFonts w:ascii="Times New Roman" w:eastAsia="Times New Roman" w:hAnsi="Times New Roman" w:cs="Times New Roman"/>
                <w:color w:val="2D2D2D"/>
                <w:sz w:val="21"/>
                <w:szCs w:val="21"/>
                <w:lang w:eastAsia="ru-RU"/>
              </w:rPr>
              <w:t>обраб</w:t>
            </w:r>
            <w:proofErr w:type="gramStart"/>
            <w:r w:rsidRPr="001F4F68">
              <w:rPr>
                <w:rFonts w:ascii="Times New Roman" w:eastAsia="Times New Roman" w:hAnsi="Times New Roman" w:cs="Times New Roman"/>
                <w:color w:val="2D2D2D"/>
                <w:sz w:val="21"/>
                <w:szCs w:val="21"/>
                <w:lang w:eastAsia="ru-RU"/>
              </w:rPr>
              <w:t>а</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тываемых</w:t>
            </w:r>
            <w:proofErr w:type="spellEnd"/>
            <w:r w:rsidRPr="001F4F68">
              <w:rPr>
                <w:rFonts w:ascii="Times New Roman" w:eastAsia="Times New Roman" w:hAnsi="Times New Roman" w:cs="Times New Roman"/>
                <w:color w:val="2D2D2D"/>
                <w:sz w:val="21"/>
                <w:szCs w:val="21"/>
                <w:lang w:eastAsia="ru-RU"/>
              </w:rPr>
              <w:t xml:space="preserve"> изделий</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Массовая концентрация</w:t>
            </w:r>
            <w:r w:rsidRPr="001F4F68">
              <w:rPr>
                <w:rFonts w:ascii="Times New Roman" w:eastAsia="Times New Roman" w:hAnsi="Times New Roman" w:cs="Times New Roman"/>
                <w:color w:val="2D2D2D"/>
                <w:sz w:val="21"/>
                <w:szCs w:val="21"/>
                <w:lang w:eastAsia="ru-RU"/>
              </w:rPr>
              <w:br/>
              <w:t>состава,</w:t>
            </w:r>
            <w:r w:rsidRPr="001F4F68">
              <w:rPr>
                <w:rFonts w:ascii="Times New Roman" w:eastAsia="Times New Roman" w:hAnsi="Times New Roman" w:cs="Times New Roman"/>
                <w:color w:val="2D2D2D"/>
                <w:sz w:val="21"/>
                <w:szCs w:val="21"/>
                <w:lang w:eastAsia="ru-RU"/>
              </w:rPr>
              <w:br/>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14" name="Прямоугольник 31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1J4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h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K&#10;l1J4pQMAANkGAAAOAAAAAAAAAAAAAAAAAC4CAABkcnMvZTJvRG9jLnhtbFBLAQItABQABgAIAAAA&#10;IQAPUKYt2wAAAAMBAAAPAAAAAAAAAAAAAAAAAP8FAABkcnMvZG93bnJldi54bWxQSwUGAAAAAAQA&#10;BADzAAAABwcAAAAA&#10;" filled="f" stroked="f">
                      <o:lock v:ext="edit" aspectratio="t"/>
                      <w10:anchorlock/>
                    </v:rect>
                  </w:pict>
                </mc:Fallback>
              </mc:AlternateContent>
            </w:r>
          </w:p>
        </w:tc>
        <w:tc>
          <w:tcPr>
            <w:tcW w:w="12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w:t>
            </w:r>
            <w:proofErr w:type="gramStart"/>
            <w:r w:rsidRPr="001F4F68">
              <w:rPr>
                <w:rFonts w:ascii="Times New Roman" w:eastAsia="Times New Roman" w:hAnsi="Times New Roman" w:cs="Times New Roman"/>
                <w:color w:val="2D2D2D"/>
                <w:sz w:val="21"/>
                <w:szCs w:val="21"/>
                <w:lang w:eastAsia="ru-RU"/>
              </w:rPr>
              <w:t>о-</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родный</w:t>
            </w:r>
            <w:proofErr w:type="spellEnd"/>
            <w:r w:rsidRPr="001F4F68">
              <w:rPr>
                <w:rFonts w:ascii="Times New Roman" w:eastAsia="Times New Roman" w:hAnsi="Times New Roman" w:cs="Times New Roman"/>
                <w:color w:val="2D2D2D"/>
                <w:sz w:val="21"/>
                <w:szCs w:val="21"/>
                <w:lang w:eastAsia="ru-RU"/>
              </w:rPr>
              <w:t xml:space="preserve"> показатель, </w:t>
            </w:r>
            <w:proofErr w:type="spellStart"/>
            <w:r w:rsidRPr="001F4F68">
              <w:rPr>
                <w:rFonts w:ascii="Times New Roman" w:eastAsia="Times New Roman" w:hAnsi="Times New Roman" w:cs="Times New Roman"/>
                <w:color w:val="2D2D2D"/>
                <w:sz w:val="21"/>
                <w:szCs w:val="21"/>
                <w:lang w:eastAsia="ru-RU"/>
              </w:rPr>
              <w:t>pH</w:t>
            </w:r>
            <w:proofErr w:type="spellEnd"/>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t>°С</w:t>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при обработке методом распыления,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13" name="Прямоугольник 31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P//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L&#10;8P//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Продолжительность обработки, мин</w:t>
            </w:r>
          </w:p>
        </w:tc>
      </w:tr>
      <w:tr w:rsidR="001F4F68" w:rsidRPr="001F4F68" w:rsidTr="001F4F68">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погружением</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распылением</w:t>
            </w:r>
          </w:p>
        </w:tc>
      </w:tr>
      <w:tr w:rsidR="001F4F68" w:rsidRPr="001F4F68" w:rsidTr="001F4F68">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Все металлы</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Любой эмульсионный состав</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8,2-10,0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15-70</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w:t>
            </w:r>
            <w:r w:rsidRPr="001F4F68">
              <w:rPr>
                <w:rFonts w:ascii="Times New Roman" w:eastAsia="Times New Roman" w:hAnsi="Times New Roman" w:cs="Times New Roman"/>
                <w:color w:val="2D2D2D"/>
                <w:sz w:val="21"/>
                <w:szCs w:val="21"/>
                <w:lang w:eastAsia="ru-RU"/>
              </w:rPr>
              <w:br/>
              <w:t>(1,0-2,0)</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5-20</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5.11.4.2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ухудшении качества обезжиривания необходимо заменить эмульсионный раствор. Необходимость такой замены определяют экспериментально для каждого конкретного технологического процесса.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5.11.4.3 Эмульсионные обезжиривающие растворы применяют при наличии оборудования для нейтрализации и обезвреживания отработанных растворов.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5.11.5 Обезжиривание щелочными водными растворами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5.11.5.1 Обезжиривание металлов проводят </w:t>
      </w:r>
      <w:proofErr w:type="spellStart"/>
      <w:r w:rsidRPr="001F4F68">
        <w:rPr>
          <w:rFonts w:ascii="Arial" w:eastAsia="Times New Roman" w:hAnsi="Arial" w:cs="Arial"/>
          <w:color w:val="2D2D2D"/>
          <w:spacing w:val="2"/>
          <w:sz w:val="21"/>
          <w:szCs w:val="21"/>
          <w:lang w:eastAsia="ru-RU"/>
        </w:rPr>
        <w:t>определенной</w:t>
      </w:r>
      <w:proofErr w:type="spellEnd"/>
      <w:r w:rsidRPr="001F4F68">
        <w:rPr>
          <w:rFonts w:ascii="Arial" w:eastAsia="Times New Roman" w:hAnsi="Arial" w:cs="Arial"/>
          <w:color w:val="2D2D2D"/>
          <w:spacing w:val="2"/>
          <w:sz w:val="21"/>
          <w:szCs w:val="21"/>
          <w:lang w:eastAsia="ru-RU"/>
        </w:rPr>
        <w:t xml:space="preserve"> маркой технического моющего средства (далее - ТМС), выбранного в соответствии с применяемым технологическим процессом и удовлетворяющего требованиям качества обезжиривания, установленного для данного процесса.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5.11.5.2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ри подготовке поверхности крупногабаритных изделий сложного профиля, ремонтной подготовки поверхности, подкрашивании изделий в сборе и др. обезжиривание проводят с помощью </w:t>
      </w:r>
      <w:proofErr w:type="spellStart"/>
      <w:r w:rsidRPr="001F4F68">
        <w:rPr>
          <w:rFonts w:ascii="Arial" w:eastAsia="Times New Roman" w:hAnsi="Arial" w:cs="Arial"/>
          <w:color w:val="2D2D2D"/>
          <w:spacing w:val="2"/>
          <w:sz w:val="21"/>
          <w:szCs w:val="21"/>
          <w:lang w:eastAsia="ru-RU"/>
        </w:rPr>
        <w:t>щеток</w:t>
      </w:r>
      <w:proofErr w:type="spellEnd"/>
      <w:r w:rsidRPr="001F4F68">
        <w:rPr>
          <w:rFonts w:ascii="Arial" w:eastAsia="Times New Roman" w:hAnsi="Arial" w:cs="Arial"/>
          <w:color w:val="2D2D2D"/>
          <w:spacing w:val="2"/>
          <w:sz w:val="21"/>
          <w:szCs w:val="21"/>
          <w:lang w:eastAsia="ru-RU"/>
        </w:rPr>
        <w:t xml:space="preserve"> или протирочного материала, смоченных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-спиритом или водными растворами ТМС.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 xml:space="preserve">Для подготовки поверхности применяют </w:t>
      </w:r>
      <w:proofErr w:type="spellStart"/>
      <w:r w:rsidRPr="001F4F68">
        <w:rPr>
          <w:rFonts w:ascii="Arial" w:eastAsia="Times New Roman" w:hAnsi="Arial" w:cs="Arial"/>
          <w:color w:val="2D2D2D"/>
          <w:spacing w:val="2"/>
          <w:sz w:val="21"/>
          <w:szCs w:val="21"/>
          <w:lang w:eastAsia="ru-RU"/>
        </w:rPr>
        <w:t>щетки</w:t>
      </w:r>
      <w:proofErr w:type="spellEnd"/>
      <w:r w:rsidRPr="001F4F68">
        <w:rPr>
          <w:rFonts w:ascii="Arial" w:eastAsia="Times New Roman" w:hAnsi="Arial" w:cs="Arial"/>
          <w:color w:val="2D2D2D"/>
          <w:spacing w:val="2"/>
          <w:sz w:val="21"/>
          <w:szCs w:val="21"/>
          <w:lang w:eastAsia="ru-RU"/>
        </w:rPr>
        <w:t xml:space="preserve"> и протирочный материал, не оставляющие следов (рисок, частичек ворса, материала и др.) на обрабатываемой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5.11.5.3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применении водных щелочных растворов перед окрашиванием необходимо промыть изделие питьевой водой и высушить обезжиренную поверхность, если после этого не проводят другие операции подготовки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5.11.5.4 Щелочной водный раствор периодически очищают от масла и металлических загрязнений.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5.11.5.5 Массовая концентрация масел в водных щелочных растворах, предназначенных для обработки методами погружения и распыления, - не более 2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2" name="Прямоугольник 31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1C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eh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m&#10;iD1C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5.11.5.6 Режимы и параметры щелочных водных растворов приведены в таблицах В.1, В.2 (приложение В), методы контроля и корректирования - в приложении 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5.12 Очистка от окалины, ржавчины и </w:t>
      </w:r>
      <w:proofErr w:type="spellStart"/>
      <w:r w:rsidRPr="001F4F68">
        <w:rPr>
          <w:rFonts w:ascii="Arial" w:eastAsia="Times New Roman" w:hAnsi="Arial" w:cs="Arial"/>
          <w:b/>
          <w:bCs/>
          <w:color w:val="2D2D2D"/>
          <w:spacing w:val="2"/>
          <w:sz w:val="21"/>
          <w:szCs w:val="21"/>
          <w:lang w:eastAsia="ru-RU"/>
        </w:rPr>
        <w:t>тяжелых</w:t>
      </w:r>
      <w:proofErr w:type="spellEnd"/>
      <w:r w:rsidRPr="001F4F68">
        <w:rPr>
          <w:rFonts w:ascii="Arial" w:eastAsia="Times New Roman" w:hAnsi="Arial" w:cs="Arial"/>
          <w:b/>
          <w:bCs/>
          <w:color w:val="2D2D2D"/>
          <w:spacing w:val="2"/>
          <w:sz w:val="21"/>
          <w:szCs w:val="21"/>
          <w:lang w:eastAsia="ru-RU"/>
        </w:rPr>
        <w:t xml:space="preserve"> загрязнений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5.12.1 Очистку поверхности от окалины и ржавчины проводят механическим, термическим или химическим способом. Очистку поверхности от </w:t>
      </w:r>
      <w:proofErr w:type="spellStart"/>
      <w:r w:rsidRPr="001F4F68">
        <w:rPr>
          <w:rFonts w:ascii="Arial" w:eastAsia="Times New Roman" w:hAnsi="Arial" w:cs="Arial"/>
          <w:color w:val="2D2D2D"/>
          <w:spacing w:val="2"/>
          <w:sz w:val="21"/>
          <w:szCs w:val="21"/>
          <w:lang w:eastAsia="ru-RU"/>
        </w:rPr>
        <w:t>тяжелых</w:t>
      </w:r>
      <w:proofErr w:type="spellEnd"/>
      <w:r w:rsidRPr="001F4F68">
        <w:rPr>
          <w:rFonts w:ascii="Arial" w:eastAsia="Times New Roman" w:hAnsi="Arial" w:cs="Arial"/>
          <w:color w:val="2D2D2D"/>
          <w:spacing w:val="2"/>
          <w:sz w:val="21"/>
          <w:szCs w:val="21"/>
          <w:lang w:eastAsia="ru-RU"/>
        </w:rPr>
        <w:t xml:space="preserve"> загрязнений (сварочного шлака, литейного пригара, оплавленных флюсов, шлифовальной пасты, остатков формовочной смеси, старых лакокрасочных покрытий и др.) проводят механическим способом.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5.12.2 Состояние исходной поверхности металла оценивают по таблице 2. Выбор степени очистки поверхности металлов 1-й и 2-й групп от окалины и ржавчины в зависимости от условий эксплуатации проводят по таблице 9.</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9 - Степень очистки поверхности металлических изделий от окалины и ржавчины в зависимости от условий эксплуатации</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904"/>
        <w:gridCol w:w="3049"/>
        <w:gridCol w:w="2526"/>
        <w:gridCol w:w="2876"/>
      </w:tblGrid>
      <w:tr w:rsidR="001F4F68" w:rsidRPr="001F4F68" w:rsidTr="001F4F68">
        <w:trPr>
          <w:trHeight w:val="15"/>
        </w:trPr>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88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51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Обозн</w:t>
            </w:r>
            <w:proofErr w:type="gramStart"/>
            <w:r w:rsidRPr="001F4F68">
              <w:rPr>
                <w:rFonts w:ascii="Times New Roman" w:eastAsia="Times New Roman" w:hAnsi="Times New Roman" w:cs="Times New Roman"/>
                <w:color w:val="2D2D2D"/>
                <w:sz w:val="21"/>
                <w:szCs w:val="21"/>
                <w:lang w:eastAsia="ru-RU"/>
              </w:rPr>
              <w:t>а</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чение</w:t>
            </w:r>
            <w:proofErr w:type="spellEnd"/>
            <w:r w:rsidRPr="001F4F68">
              <w:rPr>
                <w:rFonts w:ascii="Times New Roman" w:eastAsia="Times New Roman" w:hAnsi="Times New Roman" w:cs="Times New Roman"/>
                <w:color w:val="2D2D2D"/>
                <w:sz w:val="21"/>
                <w:szCs w:val="21"/>
                <w:lang w:eastAsia="ru-RU"/>
              </w:rPr>
              <w:t xml:space="preserve"> степени очистки</w:t>
            </w:r>
            <w:r w:rsidRPr="001F4F68">
              <w:rPr>
                <w:rFonts w:ascii="Times New Roman" w:eastAsia="Times New Roman" w:hAnsi="Times New Roman" w:cs="Times New Roman"/>
                <w:color w:val="2D2D2D"/>
                <w:sz w:val="21"/>
                <w:szCs w:val="21"/>
                <w:lang w:eastAsia="ru-RU"/>
              </w:rPr>
              <w:br/>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 очищенной поверхности</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Обозначение условий эксплуатации лакокрасочных покрытий по </w:t>
            </w:r>
            <w:hyperlink r:id="rId123" w:history="1">
              <w:r w:rsidRPr="001F4F68">
                <w:rPr>
                  <w:rFonts w:ascii="Times New Roman" w:eastAsia="Times New Roman" w:hAnsi="Times New Roman" w:cs="Times New Roman"/>
                  <w:color w:val="00466E"/>
                  <w:sz w:val="21"/>
                  <w:szCs w:val="21"/>
                  <w:u w:val="single"/>
                  <w:lang w:eastAsia="ru-RU"/>
                </w:rPr>
                <w:t>ГОСТ 9.104</w:t>
              </w:r>
            </w:hyperlink>
            <w:r w:rsidRPr="001F4F68">
              <w:rPr>
                <w:rFonts w:ascii="Times New Roman" w:eastAsia="Times New Roman" w:hAnsi="Times New Roman" w:cs="Times New Roman"/>
                <w:color w:val="2D2D2D"/>
                <w:sz w:val="21"/>
                <w:szCs w:val="21"/>
                <w:lang w:eastAsia="ru-RU"/>
              </w:rPr>
              <w:br/>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 обрабатываемых изделий</w:t>
            </w:r>
            <w:r w:rsidRPr="001F4F68">
              <w:rPr>
                <w:rFonts w:ascii="Times New Roman" w:eastAsia="Times New Roman" w:hAnsi="Times New Roman" w:cs="Times New Roman"/>
                <w:color w:val="2D2D2D"/>
                <w:sz w:val="21"/>
                <w:szCs w:val="21"/>
                <w:lang w:eastAsia="ru-RU"/>
              </w:rPr>
              <w:br/>
              <w:t>и материала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 осмотре с шестикратным увеличением окалина и ржавчина не </w:t>
            </w:r>
            <w:proofErr w:type="gramStart"/>
            <w:r w:rsidRPr="001F4F68">
              <w:rPr>
                <w:rFonts w:ascii="Times New Roman" w:eastAsia="Times New Roman" w:hAnsi="Times New Roman" w:cs="Times New Roman"/>
                <w:color w:val="2D2D2D"/>
                <w:sz w:val="21"/>
                <w:szCs w:val="21"/>
                <w:lang w:eastAsia="ru-RU"/>
              </w:rPr>
              <w:t>обнаружены</w:t>
            </w:r>
            <w:proofErr w:type="gramEnd"/>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УХЛ1, ХЛ1, Т1, О1, ОМ1, ОМ2, В5</w:t>
            </w:r>
            <w:r w:rsidRPr="001F4F68">
              <w:rPr>
                <w:rFonts w:ascii="Times New Roman" w:eastAsia="Times New Roman" w:hAnsi="Times New Roman" w:cs="Times New Roman"/>
                <w:color w:val="2D2D2D"/>
                <w:sz w:val="21"/>
                <w:szCs w:val="21"/>
                <w:lang w:eastAsia="ru-RU"/>
              </w:rPr>
              <w:br/>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из 1-й и 2-й групп металлов, подлежащие окрашиванию по 1-му и 2-му классам по </w:t>
            </w:r>
            <w:hyperlink r:id="rId124" w:history="1">
              <w:r w:rsidRPr="001F4F68">
                <w:rPr>
                  <w:rFonts w:ascii="Times New Roman" w:eastAsia="Times New Roman" w:hAnsi="Times New Roman" w:cs="Times New Roman"/>
                  <w:color w:val="00466E"/>
                  <w:sz w:val="21"/>
                  <w:szCs w:val="21"/>
                  <w:u w:val="single"/>
                  <w:lang w:eastAsia="ru-RU"/>
                </w:rPr>
                <w:t>ГОСТ 9.032</w:t>
              </w:r>
            </w:hyperlink>
            <w:r w:rsidRPr="001F4F68">
              <w:rPr>
                <w:rFonts w:ascii="Times New Roman" w:eastAsia="Times New Roman" w:hAnsi="Times New Roman" w:cs="Times New Roman"/>
                <w:color w:val="2D2D2D"/>
                <w:sz w:val="21"/>
                <w:szCs w:val="21"/>
                <w:lang w:eastAsia="ru-RU"/>
              </w:rPr>
              <w:br/>
            </w:r>
          </w:p>
        </w:tc>
      </w:tr>
      <w:tr w:rsidR="001F4F68" w:rsidRPr="001F4F68" w:rsidTr="001F4F68">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 осмотре </w:t>
            </w:r>
            <w:proofErr w:type="spellStart"/>
            <w:r w:rsidRPr="001F4F68">
              <w:rPr>
                <w:rFonts w:ascii="Times New Roman" w:eastAsia="Times New Roman" w:hAnsi="Times New Roman" w:cs="Times New Roman"/>
                <w:color w:val="2D2D2D"/>
                <w:sz w:val="21"/>
                <w:szCs w:val="21"/>
                <w:lang w:eastAsia="ru-RU"/>
              </w:rPr>
              <w:t>невооруженным</w:t>
            </w:r>
            <w:proofErr w:type="spellEnd"/>
            <w:r w:rsidRPr="001F4F68">
              <w:rPr>
                <w:rFonts w:ascii="Times New Roman" w:eastAsia="Times New Roman" w:hAnsi="Times New Roman" w:cs="Times New Roman"/>
                <w:color w:val="2D2D2D"/>
                <w:sz w:val="21"/>
                <w:szCs w:val="21"/>
                <w:lang w:eastAsia="ru-RU"/>
              </w:rPr>
              <w:t xml:space="preserve"> глазом не обнаружены окалина, ржавчина, пригар, остатки формовочной смеси и другие </w:t>
            </w:r>
            <w:r w:rsidRPr="001F4F68">
              <w:rPr>
                <w:rFonts w:ascii="Times New Roman" w:eastAsia="Times New Roman" w:hAnsi="Times New Roman" w:cs="Times New Roman"/>
                <w:color w:val="2D2D2D"/>
                <w:sz w:val="21"/>
                <w:szCs w:val="21"/>
                <w:lang w:eastAsia="ru-RU"/>
              </w:rPr>
              <w:lastRenderedPageBreak/>
              <w:t>неметаллические слои</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У2, УХЛ1, УХЛ2, ХЛ1, ХЛ2, Т1, Т2, Т3, О1, ОМ1, ОМ2, ОМ3, В5</w:t>
            </w:r>
            <w:r w:rsidRPr="001F4F68">
              <w:rPr>
                <w:rFonts w:ascii="Times New Roman" w:eastAsia="Times New Roman" w:hAnsi="Times New Roman" w:cs="Times New Roman"/>
                <w:color w:val="2D2D2D"/>
                <w:sz w:val="21"/>
                <w:szCs w:val="21"/>
                <w:lang w:eastAsia="ru-RU"/>
              </w:rPr>
              <w:br/>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Изделия из 1-й и 2-й групп металлов, подлежащие </w:t>
            </w:r>
            <w:proofErr w:type="spellStart"/>
            <w:r w:rsidRPr="001F4F68">
              <w:rPr>
                <w:rFonts w:ascii="Times New Roman" w:eastAsia="Times New Roman" w:hAnsi="Times New Roman" w:cs="Times New Roman"/>
                <w:color w:val="2D2D2D"/>
                <w:sz w:val="21"/>
                <w:szCs w:val="21"/>
                <w:lang w:eastAsia="ru-RU"/>
              </w:rPr>
              <w:t>фосфатированию</w:t>
            </w:r>
            <w:proofErr w:type="spellEnd"/>
            <w:r w:rsidRPr="001F4F68">
              <w:rPr>
                <w:rFonts w:ascii="Times New Roman" w:eastAsia="Times New Roman" w:hAnsi="Times New Roman" w:cs="Times New Roman"/>
                <w:color w:val="2D2D2D"/>
                <w:sz w:val="21"/>
                <w:szCs w:val="21"/>
                <w:lang w:eastAsia="ru-RU"/>
              </w:rPr>
              <w:t xml:space="preserve"> и окрашиванию</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3</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Не более чем на 5% поверхности имеются пятна и полосы плотно сцепленной окалины и литейная корка, видимые </w:t>
            </w:r>
            <w:proofErr w:type="spellStart"/>
            <w:r w:rsidRPr="001F4F68">
              <w:rPr>
                <w:rFonts w:ascii="Times New Roman" w:eastAsia="Times New Roman" w:hAnsi="Times New Roman" w:cs="Times New Roman"/>
                <w:color w:val="2D2D2D"/>
                <w:sz w:val="21"/>
                <w:szCs w:val="21"/>
                <w:lang w:eastAsia="ru-RU"/>
              </w:rPr>
              <w:t>невооруженным</w:t>
            </w:r>
            <w:proofErr w:type="spellEnd"/>
            <w:r w:rsidRPr="001F4F68">
              <w:rPr>
                <w:rFonts w:ascii="Times New Roman" w:eastAsia="Times New Roman" w:hAnsi="Times New Roman" w:cs="Times New Roman"/>
                <w:color w:val="2D2D2D"/>
                <w:sz w:val="21"/>
                <w:szCs w:val="21"/>
                <w:lang w:eastAsia="ru-RU"/>
              </w:rPr>
              <w:t xml:space="preserve"> глазом. На любом из участков поверхности изделия окалина занимает не более 10% площади пластины размером 25х25 мм</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У2, УХЛ1, У3, УХЛ2, УХЛ3, УХЛ4, ХЛ1, ХЛ2, ХЛ3, Т2, Т3</w:t>
            </w:r>
            <w:r w:rsidRPr="001F4F68">
              <w:rPr>
                <w:rFonts w:ascii="Times New Roman" w:eastAsia="Times New Roman" w:hAnsi="Times New Roman" w:cs="Times New Roman"/>
                <w:color w:val="2D2D2D"/>
                <w:sz w:val="21"/>
                <w:szCs w:val="21"/>
                <w:lang w:eastAsia="ru-RU"/>
              </w:rPr>
              <w:br/>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из чугуна и стального литья, поковок и горячих штамповок, прокат и изделия сложной формы</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 поверхности удалены ржавчина и отслаивающаяся окалина</w: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УХЛ</w:t>
            </w:r>
            <w:proofErr w:type="gramStart"/>
            <w:r w:rsidRPr="001F4F68">
              <w:rPr>
                <w:rFonts w:ascii="Times New Roman" w:eastAsia="Times New Roman" w:hAnsi="Times New Roman" w:cs="Times New Roman"/>
                <w:color w:val="2D2D2D"/>
                <w:sz w:val="21"/>
                <w:szCs w:val="21"/>
                <w:lang w:eastAsia="ru-RU"/>
              </w:rPr>
              <w:t>4</w:t>
            </w:r>
            <w:proofErr w:type="gramEnd"/>
            <w:r w:rsidRPr="001F4F68">
              <w:rPr>
                <w:rFonts w:ascii="Times New Roman" w:eastAsia="Times New Roman" w:hAnsi="Times New Roman" w:cs="Times New Roman"/>
                <w:color w:val="2D2D2D"/>
                <w:sz w:val="21"/>
                <w:szCs w:val="21"/>
                <w:lang w:eastAsia="ru-RU"/>
              </w:rPr>
              <w:br/>
            </w:r>
          </w:p>
        </w:tc>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Труднодоступные места крупногабаритных изделий сложной формы из металла толщиной не менее 4 мм</w:t>
            </w:r>
          </w:p>
        </w:tc>
      </w:tr>
      <w:tr w:rsidR="001F4F68" w:rsidRPr="001F4F68" w:rsidTr="001F4F68">
        <w:tc>
          <w:tcPr>
            <w:tcW w:w="1145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1 Типы черных металлов 1-й и 2-й групп приведены в таблице Д.1 (приложение Д).</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2 Сварные швы очищают от шлака и неплотно прилегающей окалины. После сварки при помощи электродов сварные швы с флюсовым покрытием </w:t>
            </w:r>
            <w:proofErr w:type="gramStart"/>
            <w:r w:rsidRPr="001F4F68">
              <w:rPr>
                <w:rFonts w:ascii="Times New Roman" w:eastAsia="Times New Roman" w:hAnsi="Times New Roman" w:cs="Times New Roman"/>
                <w:color w:val="2D2D2D"/>
                <w:sz w:val="21"/>
                <w:szCs w:val="21"/>
                <w:lang w:eastAsia="ru-RU"/>
              </w:rPr>
              <w:t xml:space="preserve">очищают от </w:t>
            </w:r>
            <w:proofErr w:type="spellStart"/>
            <w:r w:rsidRPr="001F4F68">
              <w:rPr>
                <w:rFonts w:ascii="Times New Roman" w:eastAsia="Times New Roman" w:hAnsi="Times New Roman" w:cs="Times New Roman"/>
                <w:color w:val="2D2D2D"/>
                <w:sz w:val="21"/>
                <w:szCs w:val="21"/>
                <w:lang w:eastAsia="ru-RU"/>
              </w:rPr>
              <w:t>налета</w:t>
            </w:r>
            <w:proofErr w:type="spellEnd"/>
            <w:r w:rsidRPr="001F4F68">
              <w:rPr>
                <w:rFonts w:ascii="Times New Roman" w:eastAsia="Times New Roman" w:hAnsi="Times New Roman" w:cs="Times New Roman"/>
                <w:color w:val="2D2D2D"/>
                <w:sz w:val="21"/>
                <w:szCs w:val="21"/>
                <w:lang w:eastAsia="ru-RU"/>
              </w:rPr>
              <w:t xml:space="preserve"> флюса и нейтрализуют</w:t>
            </w:r>
            <w:proofErr w:type="gramEnd"/>
            <w:r w:rsidRPr="001F4F68">
              <w:rPr>
                <w:rFonts w:ascii="Times New Roman" w:eastAsia="Times New Roman" w:hAnsi="Times New Roman" w:cs="Times New Roman"/>
                <w:color w:val="2D2D2D"/>
                <w:sz w:val="21"/>
                <w:szCs w:val="21"/>
                <w:lang w:eastAsia="ru-RU"/>
              </w:rPr>
              <w:t xml:space="preserve">. Значение рН поверхности, </w:t>
            </w:r>
            <w:proofErr w:type="spellStart"/>
            <w:r w:rsidRPr="001F4F68">
              <w:rPr>
                <w:rFonts w:ascii="Times New Roman" w:eastAsia="Times New Roman" w:hAnsi="Times New Roman" w:cs="Times New Roman"/>
                <w:color w:val="2D2D2D"/>
                <w:sz w:val="21"/>
                <w:szCs w:val="21"/>
                <w:lang w:eastAsia="ru-RU"/>
              </w:rPr>
              <w:t>увлажненной</w:t>
            </w:r>
            <w:proofErr w:type="spellEnd"/>
            <w:r w:rsidRPr="001F4F68">
              <w:rPr>
                <w:rFonts w:ascii="Times New Roman" w:eastAsia="Times New Roman" w:hAnsi="Times New Roman" w:cs="Times New Roman"/>
                <w:color w:val="2D2D2D"/>
                <w:sz w:val="21"/>
                <w:szCs w:val="21"/>
                <w:lang w:eastAsia="ru-RU"/>
              </w:rPr>
              <w:t xml:space="preserve"> дистиллированной водой, должно быть 6,0- 8,0; контроль проводят при помощи соответствующего индикатора.</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5.12.3 Поверхности изделий со степенью очистки 4 (таблица 9) окрашиванию не подлежат.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5.12.4 Выбор способа очистки поверхности металлов 1-й и 2-й групп от окалины и ржавчины, обеспечивающего требуемую степень очистки, проводят по таблице 10.</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10 - Максимальная степень очистки от окалины и ржавчины при использовании различных методов</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3056"/>
        <w:gridCol w:w="607"/>
        <w:gridCol w:w="599"/>
        <w:gridCol w:w="596"/>
        <w:gridCol w:w="607"/>
        <w:gridCol w:w="3890"/>
      </w:tblGrid>
      <w:tr w:rsidR="001F4F68" w:rsidRPr="001F4F68" w:rsidTr="001F4F68">
        <w:trPr>
          <w:trHeight w:val="15"/>
        </w:trPr>
        <w:tc>
          <w:tcPr>
            <w:tcW w:w="369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99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69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Способ очистки</w:t>
            </w:r>
            <w:r w:rsidRPr="001F4F68">
              <w:rPr>
                <w:rFonts w:ascii="Times New Roman" w:eastAsia="Times New Roman" w:hAnsi="Times New Roman" w:cs="Times New Roman"/>
                <w:color w:val="2D2D2D"/>
                <w:sz w:val="21"/>
                <w:szCs w:val="21"/>
                <w:lang w:eastAsia="ru-RU"/>
              </w:rPr>
              <w:br/>
              <w:t>от окалины и ржавчины</w:t>
            </w:r>
            <w:r w:rsidRPr="001F4F68">
              <w:rPr>
                <w:rFonts w:ascii="Times New Roman" w:eastAsia="Times New Roman" w:hAnsi="Times New Roman" w:cs="Times New Roman"/>
                <w:color w:val="2D2D2D"/>
                <w:sz w:val="21"/>
                <w:szCs w:val="21"/>
                <w:lang w:eastAsia="ru-RU"/>
              </w:rPr>
              <w:br/>
            </w:r>
          </w:p>
        </w:tc>
        <w:tc>
          <w:tcPr>
            <w:tcW w:w="2957" w:type="dxa"/>
            <w:gridSpan w:val="4"/>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Степень очистки</w:t>
            </w:r>
            <w:r w:rsidRPr="001F4F68">
              <w:rPr>
                <w:rFonts w:ascii="Times New Roman" w:eastAsia="Times New Roman" w:hAnsi="Times New Roman" w:cs="Times New Roman"/>
                <w:color w:val="2D2D2D"/>
                <w:sz w:val="21"/>
                <w:szCs w:val="21"/>
                <w:lang w:eastAsia="ru-RU"/>
              </w:rPr>
              <w:br/>
              <w:t>от окалины</w:t>
            </w:r>
            <w:r w:rsidRPr="001F4F68">
              <w:rPr>
                <w:rFonts w:ascii="Times New Roman" w:eastAsia="Times New Roman" w:hAnsi="Times New Roman" w:cs="Times New Roman"/>
                <w:color w:val="2D2D2D"/>
                <w:sz w:val="21"/>
                <w:szCs w:val="21"/>
                <w:lang w:eastAsia="ru-RU"/>
              </w:rPr>
              <w:br/>
              <w:t xml:space="preserve">и ржавчины при исходной степени </w:t>
            </w:r>
            <w:proofErr w:type="spellStart"/>
            <w:r w:rsidRPr="001F4F68">
              <w:rPr>
                <w:rFonts w:ascii="Times New Roman" w:eastAsia="Times New Roman" w:hAnsi="Times New Roman" w:cs="Times New Roman"/>
                <w:color w:val="2D2D2D"/>
                <w:sz w:val="21"/>
                <w:szCs w:val="21"/>
                <w:lang w:eastAsia="ru-RU"/>
              </w:rPr>
              <w:t>окисленности</w:t>
            </w:r>
            <w:proofErr w:type="spellEnd"/>
            <w:r w:rsidRPr="001F4F68">
              <w:rPr>
                <w:rFonts w:ascii="Times New Roman" w:eastAsia="Times New Roman" w:hAnsi="Times New Roman" w:cs="Times New Roman"/>
                <w:color w:val="2D2D2D"/>
                <w:sz w:val="21"/>
                <w:szCs w:val="21"/>
                <w:lang w:eastAsia="ru-RU"/>
              </w:rPr>
              <w:t xml:space="preserve"> поверхности</w:t>
            </w:r>
            <w:r w:rsidRPr="001F4F68">
              <w:rPr>
                <w:rFonts w:ascii="Times New Roman" w:eastAsia="Times New Roman" w:hAnsi="Times New Roman" w:cs="Times New Roman"/>
                <w:color w:val="2D2D2D"/>
                <w:sz w:val="21"/>
                <w:szCs w:val="21"/>
                <w:lang w:eastAsia="ru-RU"/>
              </w:rPr>
              <w:br/>
            </w:r>
          </w:p>
        </w:tc>
        <w:tc>
          <w:tcPr>
            <w:tcW w:w="499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Пример применения</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69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A</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B</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C</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D</w:t>
            </w:r>
          </w:p>
        </w:tc>
        <w:tc>
          <w:tcPr>
            <w:tcW w:w="499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
        </w:tc>
      </w:tr>
      <w:tr w:rsidR="001F4F68" w:rsidRPr="001F4F68" w:rsidTr="001F4F68">
        <w:tc>
          <w:tcPr>
            <w:tcW w:w="369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Травление</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499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Обработка изделий любой формы. Удаление окалины и ржавчины из труднодоступных мест (карманов, отверстий, пазов и т.п.)</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69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Струйная обработка</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Обработка крупногабаритных изделий (зачистка сварных швов, удаление продуктов коррозии и т.п.), местное удаление окалины, ржавчины или старых лакокрасочных покрытий перед ремонтным окрашиванием</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696"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Механизированная очистка (вращающимися </w:t>
            </w:r>
            <w:proofErr w:type="spellStart"/>
            <w:r w:rsidRPr="001F4F68">
              <w:rPr>
                <w:rFonts w:ascii="Times New Roman" w:eastAsia="Times New Roman" w:hAnsi="Times New Roman" w:cs="Times New Roman"/>
                <w:color w:val="2D2D2D"/>
                <w:sz w:val="21"/>
                <w:szCs w:val="21"/>
                <w:lang w:eastAsia="ru-RU"/>
              </w:rPr>
              <w:t>щетками</w:t>
            </w:r>
            <w:proofErr w:type="spellEnd"/>
            <w:r w:rsidRPr="001F4F68">
              <w:rPr>
                <w:rFonts w:ascii="Times New Roman" w:eastAsia="Times New Roman" w:hAnsi="Times New Roman" w:cs="Times New Roman"/>
                <w:color w:val="2D2D2D"/>
                <w:sz w:val="21"/>
                <w:szCs w:val="21"/>
                <w:lang w:eastAsia="ru-RU"/>
              </w:rPr>
              <w:t>, пневматическими молотками, с использованием шлифовальных шкурок и др.)</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4990"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То же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69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Механическая очистка ручным инструментом</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w:t>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3-4</w:t>
            </w:r>
          </w:p>
        </w:tc>
        <w:tc>
          <w:tcPr>
            <w:tcW w:w="499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1642" w:type="dxa"/>
            <w:gridSpan w:val="6"/>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Примечание - Очистка вручную допускается при наличии на поверхности </w:t>
            </w:r>
            <w:proofErr w:type="spellStart"/>
            <w:r w:rsidRPr="001F4F68">
              <w:rPr>
                <w:rFonts w:ascii="Times New Roman" w:eastAsia="Times New Roman" w:hAnsi="Times New Roman" w:cs="Times New Roman"/>
                <w:color w:val="2D2D2D"/>
                <w:sz w:val="21"/>
                <w:szCs w:val="21"/>
                <w:lang w:eastAsia="ru-RU"/>
              </w:rPr>
              <w:t>легкой</w:t>
            </w:r>
            <w:proofErr w:type="spellEnd"/>
            <w:r w:rsidRPr="001F4F68">
              <w:rPr>
                <w:rFonts w:ascii="Times New Roman" w:eastAsia="Times New Roman" w:hAnsi="Times New Roman" w:cs="Times New Roman"/>
                <w:color w:val="2D2D2D"/>
                <w:sz w:val="21"/>
                <w:szCs w:val="21"/>
                <w:lang w:eastAsia="ru-RU"/>
              </w:rPr>
              <w:t xml:space="preserve"> ржавчины или следов коррозии. При этом достигается 1-я или 2-я степень очистки от оксидов.</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5.12.5</w:t>
      </w:r>
      <w:proofErr w:type="gramStart"/>
      <w:r w:rsidRPr="001F4F68">
        <w:rPr>
          <w:rFonts w:ascii="Arial" w:eastAsia="Times New Roman" w:hAnsi="Arial" w:cs="Arial"/>
          <w:color w:val="2D2D2D"/>
          <w:spacing w:val="2"/>
          <w:sz w:val="21"/>
          <w:szCs w:val="21"/>
          <w:lang w:eastAsia="ru-RU"/>
        </w:rPr>
        <w:t xml:space="preserve"> Е</w:t>
      </w:r>
      <w:proofErr w:type="gramEnd"/>
      <w:r w:rsidRPr="001F4F68">
        <w:rPr>
          <w:rFonts w:ascii="Arial" w:eastAsia="Times New Roman" w:hAnsi="Arial" w:cs="Arial"/>
          <w:color w:val="2D2D2D"/>
          <w:spacing w:val="2"/>
          <w:sz w:val="21"/>
          <w:szCs w:val="21"/>
          <w:lang w:eastAsia="ru-RU"/>
        </w:rPr>
        <w:t>сли срок службы применяемой системы лакокрасочного покрытия, например в результате абразивного износа, разрушающего воздействия веществ и т.п., меньше срока, установленного для этой системы в любых климатических условиях, допускается по согласованию с заказчиком и разработчиком изделия проводить окрашивание поверхности со степенью очистки 4.</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5.12.6 Для изделий из металла толщиной 4 мм и более, эксплуатируемых в условиях В5 по </w:t>
      </w:r>
      <w:hyperlink r:id="rId125" w:history="1">
        <w:r w:rsidRPr="001F4F68">
          <w:rPr>
            <w:rFonts w:ascii="Arial" w:eastAsia="Times New Roman" w:hAnsi="Arial" w:cs="Arial"/>
            <w:color w:val="00466E"/>
            <w:spacing w:val="2"/>
            <w:sz w:val="21"/>
            <w:szCs w:val="21"/>
            <w:u w:val="single"/>
            <w:lang w:eastAsia="ru-RU"/>
          </w:rPr>
          <w:t>ГОСТ 9.104</w:t>
        </w:r>
      </w:hyperlink>
      <w:r w:rsidRPr="001F4F68">
        <w:rPr>
          <w:rFonts w:ascii="Arial" w:eastAsia="Times New Roman" w:hAnsi="Arial" w:cs="Arial"/>
          <w:color w:val="2D2D2D"/>
          <w:spacing w:val="2"/>
          <w:sz w:val="21"/>
          <w:szCs w:val="21"/>
          <w:lang w:eastAsia="ru-RU"/>
        </w:rPr>
        <w:t xml:space="preserve">, срок службы которых в результате абразивного износа и разрушающего воздействия агрессивных сред не более 12 </w:t>
      </w:r>
      <w:proofErr w:type="spellStart"/>
      <w:proofErr w:type="gramStart"/>
      <w:r w:rsidRPr="001F4F68">
        <w:rPr>
          <w:rFonts w:ascii="Arial" w:eastAsia="Times New Roman" w:hAnsi="Arial" w:cs="Arial"/>
          <w:color w:val="2D2D2D"/>
          <w:spacing w:val="2"/>
          <w:sz w:val="21"/>
          <w:szCs w:val="21"/>
          <w:lang w:eastAsia="ru-RU"/>
        </w:rPr>
        <w:t>мес</w:t>
      </w:r>
      <w:proofErr w:type="spellEnd"/>
      <w:proofErr w:type="gramEnd"/>
      <w:r w:rsidRPr="001F4F68">
        <w:rPr>
          <w:rFonts w:ascii="Arial" w:eastAsia="Times New Roman" w:hAnsi="Arial" w:cs="Arial"/>
          <w:color w:val="2D2D2D"/>
          <w:spacing w:val="2"/>
          <w:sz w:val="21"/>
          <w:szCs w:val="21"/>
          <w:lang w:eastAsia="ru-RU"/>
        </w:rPr>
        <w:t>, допускается окрашивать поверхности со степенями очистки от оксидов 3 и 4 с применением технологических схем подготовки поверхностей 1-3 по таблице 3, а также применять грунтовки-преобразователи ржавчины или преобразователи ржавчины.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5.12.7 Механическая очистка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5.12.7.1 Механическую очистку поверхности изделий проводят при помощи ручного и механизированного инструментов, специального оборудования, а также методами струйной абразивной и струйной водной обработок.</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 xml:space="preserve">5.12.7.2 Ручную очистку проводят с использованием проволочных </w:t>
      </w:r>
      <w:proofErr w:type="spellStart"/>
      <w:r w:rsidRPr="001F4F68">
        <w:rPr>
          <w:rFonts w:ascii="Arial" w:eastAsia="Times New Roman" w:hAnsi="Arial" w:cs="Arial"/>
          <w:color w:val="2D2D2D"/>
          <w:spacing w:val="2"/>
          <w:sz w:val="21"/>
          <w:szCs w:val="21"/>
          <w:lang w:eastAsia="ru-RU"/>
        </w:rPr>
        <w:t>щеток</w:t>
      </w:r>
      <w:proofErr w:type="spellEnd"/>
      <w:r w:rsidRPr="001F4F68">
        <w:rPr>
          <w:rFonts w:ascii="Arial" w:eastAsia="Times New Roman" w:hAnsi="Arial" w:cs="Arial"/>
          <w:color w:val="2D2D2D"/>
          <w:spacing w:val="2"/>
          <w:sz w:val="21"/>
          <w:szCs w:val="21"/>
          <w:lang w:eastAsia="ru-RU"/>
        </w:rPr>
        <w:t>, шпателей, скребков, абразивных шкурок, молотков для скалывания ржавчины.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5.12.7.3 Механизированную очистку проводят с использованием вращающихся проволочных </w:t>
      </w:r>
      <w:proofErr w:type="spellStart"/>
      <w:r w:rsidRPr="001F4F68">
        <w:rPr>
          <w:rFonts w:ascii="Arial" w:eastAsia="Times New Roman" w:hAnsi="Arial" w:cs="Arial"/>
          <w:color w:val="2D2D2D"/>
          <w:spacing w:val="2"/>
          <w:sz w:val="21"/>
          <w:szCs w:val="21"/>
          <w:lang w:eastAsia="ru-RU"/>
        </w:rPr>
        <w:t>щеток</w:t>
      </w:r>
      <w:proofErr w:type="spellEnd"/>
      <w:r w:rsidRPr="001F4F68">
        <w:rPr>
          <w:rFonts w:ascii="Arial" w:eastAsia="Times New Roman" w:hAnsi="Arial" w:cs="Arial"/>
          <w:color w:val="2D2D2D"/>
          <w:spacing w:val="2"/>
          <w:sz w:val="21"/>
          <w:szCs w:val="21"/>
          <w:lang w:eastAsia="ru-RU"/>
        </w:rPr>
        <w:t>, различного типа шлифовальных приспособлений, отбойных молотков, игольчатых пистолетов.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Участки поверхности, недоступные для обработки механизированным инструментом, подготавливают вручную. Очистку проводят так, чтобы отсутствовали какие-либо повреждения или дефекты поверхности (риски, вмятины и т.п.).</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5.12.7.4 Сухая абразивная струйная очистка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Центробежную абразивную струйную очистку проводят на неподвижных установках или в передвижных устройствах струйной очистки, в которых абразив поступает сначала на вращающиеся колеса или лопасти, а затем равномерно с большой скоростью разбрасывается на очищаемую поверхность.</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Абразивная струйная очистка сжатым воздухом осуществляется </w:t>
      </w:r>
      <w:proofErr w:type="spellStart"/>
      <w:r w:rsidRPr="001F4F68">
        <w:rPr>
          <w:rFonts w:ascii="Arial" w:eastAsia="Times New Roman" w:hAnsi="Arial" w:cs="Arial"/>
          <w:color w:val="2D2D2D"/>
          <w:spacing w:val="2"/>
          <w:sz w:val="21"/>
          <w:szCs w:val="21"/>
          <w:lang w:eastAsia="ru-RU"/>
        </w:rPr>
        <w:t>путем</w:t>
      </w:r>
      <w:proofErr w:type="spellEnd"/>
      <w:r w:rsidRPr="001F4F68">
        <w:rPr>
          <w:rFonts w:ascii="Arial" w:eastAsia="Times New Roman" w:hAnsi="Arial" w:cs="Arial"/>
          <w:color w:val="2D2D2D"/>
          <w:spacing w:val="2"/>
          <w:sz w:val="21"/>
          <w:szCs w:val="21"/>
          <w:lang w:eastAsia="ru-RU"/>
        </w:rPr>
        <w:t xml:space="preserve"> подачи абразива в поток воздуха, подаваемого с высокой скоростью из сопла на очищаемую поверхность. </w:t>
      </w:r>
      <w:proofErr w:type="gramStart"/>
      <w:r w:rsidRPr="001F4F68">
        <w:rPr>
          <w:rFonts w:ascii="Arial" w:eastAsia="Times New Roman" w:hAnsi="Arial" w:cs="Arial"/>
          <w:color w:val="2D2D2D"/>
          <w:spacing w:val="2"/>
          <w:sz w:val="21"/>
          <w:szCs w:val="21"/>
          <w:lang w:eastAsia="ru-RU"/>
        </w:rPr>
        <w:t>Абразив</w:t>
      </w:r>
      <w:proofErr w:type="gramEnd"/>
      <w:r w:rsidRPr="001F4F68">
        <w:rPr>
          <w:rFonts w:ascii="Arial" w:eastAsia="Times New Roman" w:hAnsi="Arial" w:cs="Arial"/>
          <w:color w:val="2D2D2D"/>
          <w:spacing w:val="2"/>
          <w:sz w:val="21"/>
          <w:szCs w:val="21"/>
          <w:lang w:eastAsia="ru-RU"/>
        </w:rPr>
        <w:t xml:space="preserve"> может быть впрыснут в воздушный поток из сосуда, находящегося под давлением, или </w:t>
      </w:r>
      <w:proofErr w:type="spellStart"/>
      <w:r w:rsidRPr="001F4F68">
        <w:rPr>
          <w:rFonts w:ascii="Arial" w:eastAsia="Times New Roman" w:hAnsi="Arial" w:cs="Arial"/>
          <w:color w:val="2D2D2D"/>
          <w:spacing w:val="2"/>
          <w:sz w:val="21"/>
          <w:szCs w:val="21"/>
          <w:lang w:eastAsia="ru-RU"/>
        </w:rPr>
        <w:t>увлечен</w:t>
      </w:r>
      <w:proofErr w:type="spellEnd"/>
      <w:r w:rsidRPr="001F4F68">
        <w:rPr>
          <w:rFonts w:ascii="Arial" w:eastAsia="Times New Roman" w:hAnsi="Arial" w:cs="Arial"/>
          <w:color w:val="2D2D2D"/>
          <w:spacing w:val="2"/>
          <w:sz w:val="21"/>
          <w:szCs w:val="21"/>
          <w:lang w:eastAsia="ru-RU"/>
        </w:rPr>
        <w:t xml:space="preserve"> воздушным потоком в процессе засасывания из сосуда, не находящегося под давлением. В воздушно-абразивный поток допускается добавлять небольшое количество воды для устранения пыли в диапазоне размера взвешенных частиц менее 50 мкм. Расход воды составляет 15-25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311" name="Прямоугольник 31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wpf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uh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Q&#10;Bwpf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/ч.</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Абразивную струйную очистку при помощи вакуума или всасывающей головки проводят с тем отличием, что сопло встроено во всасывающую головку, которая герметично </w:t>
      </w:r>
      <w:proofErr w:type="gramStart"/>
      <w:r w:rsidRPr="001F4F68">
        <w:rPr>
          <w:rFonts w:ascii="Arial" w:eastAsia="Times New Roman" w:hAnsi="Arial" w:cs="Arial"/>
          <w:color w:val="2D2D2D"/>
          <w:spacing w:val="2"/>
          <w:sz w:val="21"/>
          <w:szCs w:val="21"/>
          <w:lang w:eastAsia="ru-RU"/>
        </w:rPr>
        <w:t>закреплена на стальной поверхности и предназначена</w:t>
      </w:r>
      <w:proofErr w:type="gramEnd"/>
      <w:r w:rsidRPr="001F4F68">
        <w:rPr>
          <w:rFonts w:ascii="Arial" w:eastAsia="Times New Roman" w:hAnsi="Arial" w:cs="Arial"/>
          <w:color w:val="2D2D2D"/>
          <w:spacing w:val="2"/>
          <w:sz w:val="21"/>
          <w:szCs w:val="21"/>
          <w:lang w:eastAsia="ru-RU"/>
        </w:rPr>
        <w:t xml:space="preserve"> для сбора отработанного абразива и загрязнений. Воздушно-абразивный </w:t>
      </w:r>
      <w:proofErr w:type="gramStart"/>
      <w:r w:rsidRPr="001F4F68">
        <w:rPr>
          <w:rFonts w:ascii="Arial" w:eastAsia="Times New Roman" w:hAnsi="Arial" w:cs="Arial"/>
          <w:color w:val="2D2D2D"/>
          <w:spacing w:val="2"/>
          <w:sz w:val="21"/>
          <w:szCs w:val="21"/>
          <w:lang w:eastAsia="ru-RU"/>
        </w:rPr>
        <w:t>поток</w:t>
      </w:r>
      <w:proofErr w:type="gramEnd"/>
      <w:r w:rsidRPr="001F4F68">
        <w:rPr>
          <w:rFonts w:ascii="Arial" w:eastAsia="Times New Roman" w:hAnsi="Arial" w:cs="Arial"/>
          <w:color w:val="2D2D2D"/>
          <w:spacing w:val="2"/>
          <w:sz w:val="21"/>
          <w:szCs w:val="21"/>
          <w:lang w:eastAsia="ru-RU"/>
        </w:rPr>
        <w:t xml:space="preserve"> может быть затянут на поверхность также при использовании пониженного давления во всасывающей головке.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5.12.7.5 Влажная абразивная струйная очистка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Влажная абразивная струйная очистка со сжатым воздухом осуществляется аналогично струйной очистке со сжатым воздухом с добавлением жидкости (обычно питьевой воды), в результате чего поверхность очищают </w:t>
      </w:r>
      <w:proofErr w:type="spellStart"/>
      <w:r w:rsidRPr="001F4F68">
        <w:rPr>
          <w:rFonts w:ascii="Arial" w:eastAsia="Times New Roman" w:hAnsi="Arial" w:cs="Arial"/>
          <w:color w:val="2D2D2D"/>
          <w:spacing w:val="2"/>
          <w:sz w:val="21"/>
          <w:szCs w:val="21"/>
          <w:lang w:eastAsia="ru-RU"/>
        </w:rPr>
        <w:t>путем</w:t>
      </w:r>
      <w:proofErr w:type="spellEnd"/>
      <w:r w:rsidRPr="001F4F68">
        <w:rPr>
          <w:rFonts w:ascii="Arial" w:eastAsia="Times New Roman" w:hAnsi="Arial" w:cs="Arial"/>
          <w:color w:val="2D2D2D"/>
          <w:spacing w:val="2"/>
          <w:sz w:val="21"/>
          <w:szCs w:val="21"/>
          <w:lang w:eastAsia="ru-RU"/>
        </w:rPr>
        <w:t xml:space="preserve"> воздействия на </w:t>
      </w:r>
      <w:proofErr w:type="spellStart"/>
      <w:r w:rsidRPr="001F4F68">
        <w:rPr>
          <w:rFonts w:ascii="Arial" w:eastAsia="Times New Roman" w:hAnsi="Arial" w:cs="Arial"/>
          <w:color w:val="2D2D2D"/>
          <w:spacing w:val="2"/>
          <w:sz w:val="21"/>
          <w:szCs w:val="21"/>
          <w:lang w:eastAsia="ru-RU"/>
        </w:rPr>
        <w:t>нее</w:t>
      </w:r>
      <w:proofErr w:type="spellEnd"/>
      <w:r w:rsidRPr="001F4F68">
        <w:rPr>
          <w:rFonts w:ascii="Arial" w:eastAsia="Times New Roman" w:hAnsi="Arial" w:cs="Arial"/>
          <w:color w:val="2D2D2D"/>
          <w:spacing w:val="2"/>
          <w:sz w:val="21"/>
          <w:szCs w:val="21"/>
          <w:lang w:eastAsia="ru-RU"/>
        </w:rPr>
        <w:t xml:space="preserve"> потока воздуха, питьевой воды и абразива.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Суспензионная струйная очистка заключается в подаче смеси мелких абразивных частиц с жидкостью при помощи насоса или сжатого воздуха на очищаемую поверхность.</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Струйную очистку жидкостью под давлением проводят при помощи потока жидкости (обычно - питьевой воды) с абразивом, который через сопло направляют на очищаемую поверхность. Поток представляет собой жидкость, находящуюся под давлением, а количество добавленных абразивов, как правило, меньше, чем при влажной абразивной </w:t>
      </w:r>
      <w:r w:rsidRPr="001F4F68">
        <w:rPr>
          <w:rFonts w:ascii="Arial" w:eastAsia="Times New Roman" w:hAnsi="Arial" w:cs="Arial"/>
          <w:color w:val="2D2D2D"/>
          <w:spacing w:val="2"/>
          <w:sz w:val="21"/>
          <w:szCs w:val="21"/>
          <w:lang w:eastAsia="ru-RU"/>
        </w:rPr>
        <w:lastRenderedPageBreak/>
        <w:t>струйной очистке сжатым воздухом. Абразив вводят либо в сухом виде (при помощи воздуха или без него), либо в виде жидкой пасты.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Струйная очистка со сметанием представляет собой частный случай использования струйной очистки и предназначена для очистки органических и металлических покрытий или для придания им шероховатости при удалении поверхностного слоя. Струйную очистку со сметанием проводят таким образом, чтобы покрытие с сильным сцеплением, находящееся под первым слоем, не было бы </w:t>
      </w:r>
      <w:proofErr w:type="gramStart"/>
      <w:r w:rsidRPr="001F4F68">
        <w:rPr>
          <w:rFonts w:ascii="Arial" w:eastAsia="Times New Roman" w:hAnsi="Arial" w:cs="Arial"/>
          <w:color w:val="2D2D2D"/>
          <w:spacing w:val="2"/>
          <w:sz w:val="21"/>
          <w:szCs w:val="21"/>
          <w:lang w:eastAsia="ru-RU"/>
        </w:rPr>
        <w:t>пробито и сорвано</w:t>
      </w:r>
      <w:proofErr w:type="gramEnd"/>
      <w:r w:rsidRPr="001F4F68">
        <w:rPr>
          <w:rFonts w:ascii="Arial" w:eastAsia="Times New Roman" w:hAnsi="Arial" w:cs="Arial"/>
          <w:color w:val="2D2D2D"/>
          <w:spacing w:val="2"/>
          <w:sz w:val="21"/>
          <w:szCs w:val="21"/>
          <w:lang w:eastAsia="ru-RU"/>
        </w:rPr>
        <w:t xml:space="preserve"> с оголением подложки при столкновении с абразивом. Требуемые условия очистки поверхности согласовываются между заинтересованными сторонами. Как правило, для струйной очистки со сметанием используют струю воздуха низкого давления и мелкий абразивный порошок.</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Точечная струйная очистка представляет собой обычную форму струйной очистки сжатым воздухом, когда обработке на поверхности подвергаются только отдельные точки (например, пятна ржавчины или сварки).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Водная струйная очистка заключается в подаче струи питьевой воды под давлением на очищаемую поверхность. Давление воды зависит от удаляемых загрязнений, таких как водорастворимые вещества, рыхлая ржавчина и старые лакокрасочные покрытия с плохой адгезией. Если в процессе очистки в воду добавляют поверхностно-активные вещества, то необходима последующая промывка поверхности питьевой водой.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Обычно используют следующие методы водной струйной очистки: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 очистка </w:t>
      </w:r>
      <w:proofErr w:type="spellStart"/>
      <w:r w:rsidRPr="001F4F68">
        <w:rPr>
          <w:rFonts w:ascii="Arial" w:eastAsia="Times New Roman" w:hAnsi="Arial" w:cs="Arial"/>
          <w:color w:val="2D2D2D"/>
          <w:spacing w:val="2"/>
          <w:sz w:val="21"/>
          <w:szCs w:val="21"/>
          <w:lang w:eastAsia="ru-RU"/>
        </w:rPr>
        <w:t>струей</w:t>
      </w:r>
      <w:proofErr w:type="spellEnd"/>
      <w:r w:rsidRPr="001F4F68">
        <w:rPr>
          <w:rFonts w:ascii="Arial" w:eastAsia="Times New Roman" w:hAnsi="Arial" w:cs="Arial"/>
          <w:color w:val="2D2D2D"/>
          <w:spacing w:val="2"/>
          <w:sz w:val="21"/>
          <w:szCs w:val="21"/>
          <w:lang w:eastAsia="ru-RU"/>
        </w:rPr>
        <w:t xml:space="preserve"> питьевой воды с высоким давлением (70-170 МПа);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 очистка </w:t>
      </w:r>
      <w:proofErr w:type="spellStart"/>
      <w:r w:rsidRPr="001F4F68">
        <w:rPr>
          <w:rFonts w:ascii="Arial" w:eastAsia="Times New Roman" w:hAnsi="Arial" w:cs="Arial"/>
          <w:color w:val="2D2D2D"/>
          <w:spacing w:val="2"/>
          <w:sz w:val="21"/>
          <w:szCs w:val="21"/>
          <w:lang w:eastAsia="ru-RU"/>
        </w:rPr>
        <w:t>струей</w:t>
      </w:r>
      <w:proofErr w:type="spellEnd"/>
      <w:r w:rsidRPr="001F4F68">
        <w:rPr>
          <w:rFonts w:ascii="Arial" w:eastAsia="Times New Roman" w:hAnsi="Arial" w:cs="Arial"/>
          <w:color w:val="2D2D2D"/>
          <w:spacing w:val="2"/>
          <w:sz w:val="21"/>
          <w:szCs w:val="21"/>
          <w:lang w:eastAsia="ru-RU"/>
        </w:rPr>
        <w:t xml:space="preserve"> питьевой воды со сверхвысоким давлением (свыше 170 МПа).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5.12.7.6 Газопламенная очистка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Поверхность обжигают пламенем кислородно-ацетиленовой горелки. Окалину и ржавчину удаляют </w:t>
      </w:r>
      <w:proofErr w:type="spellStart"/>
      <w:r w:rsidRPr="001F4F68">
        <w:rPr>
          <w:rFonts w:ascii="Arial" w:eastAsia="Times New Roman" w:hAnsi="Arial" w:cs="Arial"/>
          <w:color w:val="2D2D2D"/>
          <w:spacing w:val="2"/>
          <w:sz w:val="21"/>
          <w:szCs w:val="21"/>
          <w:lang w:eastAsia="ru-RU"/>
        </w:rPr>
        <w:t>путем</w:t>
      </w:r>
      <w:proofErr w:type="spellEnd"/>
      <w:r w:rsidRPr="001F4F68">
        <w:rPr>
          <w:rFonts w:ascii="Arial" w:eastAsia="Times New Roman" w:hAnsi="Arial" w:cs="Arial"/>
          <w:color w:val="2D2D2D"/>
          <w:spacing w:val="2"/>
          <w:sz w:val="21"/>
          <w:szCs w:val="21"/>
          <w:lang w:eastAsia="ru-RU"/>
        </w:rPr>
        <w:t xml:space="preserve"> воздействия на них струи огня и высокой температуры. После очистки пламенем поверхность </w:t>
      </w:r>
      <w:proofErr w:type="gramStart"/>
      <w:r w:rsidRPr="001F4F68">
        <w:rPr>
          <w:rFonts w:ascii="Arial" w:eastAsia="Times New Roman" w:hAnsi="Arial" w:cs="Arial"/>
          <w:color w:val="2D2D2D"/>
          <w:spacing w:val="2"/>
          <w:sz w:val="21"/>
          <w:szCs w:val="21"/>
          <w:lang w:eastAsia="ru-RU"/>
        </w:rPr>
        <w:t xml:space="preserve">обрабатывают при помощи проволочных </w:t>
      </w:r>
      <w:proofErr w:type="spellStart"/>
      <w:r w:rsidRPr="001F4F68">
        <w:rPr>
          <w:rFonts w:ascii="Arial" w:eastAsia="Times New Roman" w:hAnsi="Arial" w:cs="Arial"/>
          <w:color w:val="2D2D2D"/>
          <w:spacing w:val="2"/>
          <w:sz w:val="21"/>
          <w:szCs w:val="21"/>
          <w:lang w:eastAsia="ru-RU"/>
        </w:rPr>
        <w:t>щеток</w:t>
      </w:r>
      <w:proofErr w:type="spellEnd"/>
      <w:r w:rsidRPr="001F4F68">
        <w:rPr>
          <w:rFonts w:ascii="Arial" w:eastAsia="Times New Roman" w:hAnsi="Arial" w:cs="Arial"/>
          <w:color w:val="2D2D2D"/>
          <w:spacing w:val="2"/>
          <w:sz w:val="21"/>
          <w:szCs w:val="21"/>
          <w:lang w:eastAsia="ru-RU"/>
        </w:rPr>
        <w:t xml:space="preserve"> с механическим приводом и перед окрашиванием дополнительно очищают</w:t>
      </w:r>
      <w:proofErr w:type="gramEnd"/>
      <w:r w:rsidRPr="001F4F68">
        <w:rPr>
          <w:rFonts w:ascii="Arial" w:eastAsia="Times New Roman" w:hAnsi="Arial" w:cs="Arial"/>
          <w:color w:val="2D2D2D"/>
          <w:spacing w:val="2"/>
          <w:sz w:val="21"/>
          <w:szCs w:val="21"/>
          <w:lang w:eastAsia="ru-RU"/>
        </w:rPr>
        <w:t xml:space="preserve"> от пыли и рыхлых загрязнений. Газопламенную очистку применяют при толщине металла не менее 6 мм.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5.12.7.7</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ля струйной абразивной обработки применяют чугунную или стальную дробь по </w:t>
      </w:r>
      <w:hyperlink r:id="rId126" w:history="1">
        <w:r w:rsidRPr="001F4F68">
          <w:rPr>
            <w:rFonts w:ascii="Arial" w:eastAsia="Times New Roman" w:hAnsi="Arial" w:cs="Arial"/>
            <w:color w:val="00466E"/>
            <w:spacing w:val="2"/>
            <w:sz w:val="21"/>
            <w:szCs w:val="21"/>
            <w:u w:val="single"/>
            <w:lang w:eastAsia="ru-RU"/>
          </w:rPr>
          <w:t>ГОСТ 11964</w:t>
        </w:r>
      </w:hyperlink>
      <w:r w:rsidRPr="001F4F68">
        <w:rPr>
          <w:rFonts w:ascii="Arial" w:eastAsia="Times New Roman" w:hAnsi="Arial" w:cs="Arial"/>
          <w:color w:val="2D2D2D"/>
          <w:spacing w:val="2"/>
          <w:sz w:val="21"/>
          <w:szCs w:val="21"/>
          <w:lang w:eastAsia="ru-RU"/>
        </w:rPr>
        <w:t> или шлифовальные материалы по </w:t>
      </w:r>
      <w:hyperlink r:id="rId127" w:history="1">
        <w:r w:rsidRPr="001F4F68">
          <w:rPr>
            <w:rFonts w:ascii="Arial" w:eastAsia="Times New Roman" w:hAnsi="Arial" w:cs="Arial"/>
            <w:color w:val="00466E"/>
            <w:spacing w:val="2"/>
            <w:sz w:val="21"/>
            <w:szCs w:val="21"/>
            <w:u w:val="single"/>
            <w:lang w:eastAsia="ru-RU"/>
          </w:rPr>
          <w:t>ГОСТ 3647</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Струйную абразивную обработку проводят при толщине металла не менее 3 мм.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Допускается струйная абразивная обработка тонкостенных изделий, если при этом не нарушается их геометрическая форма.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5.12.7.8 Изделия из </w:t>
      </w:r>
      <w:proofErr w:type="gramStart"/>
      <w:r w:rsidRPr="001F4F68">
        <w:rPr>
          <w:rFonts w:ascii="Arial" w:eastAsia="Times New Roman" w:hAnsi="Arial" w:cs="Arial"/>
          <w:color w:val="2D2D2D"/>
          <w:spacing w:val="2"/>
          <w:sz w:val="21"/>
          <w:szCs w:val="21"/>
          <w:lang w:eastAsia="ru-RU"/>
        </w:rPr>
        <w:t>коррозионно-стойких</w:t>
      </w:r>
      <w:proofErr w:type="gramEnd"/>
      <w:r w:rsidRPr="001F4F68">
        <w:rPr>
          <w:rFonts w:ascii="Arial" w:eastAsia="Times New Roman" w:hAnsi="Arial" w:cs="Arial"/>
          <w:color w:val="2D2D2D"/>
          <w:spacing w:val="2"/>
          <w:sz w:val="21"/>
          <w:szCs w:val="21"/>
          <w:lang w:eastAsia="ru-RU"/>
        </w:rPr>
        <w:t xml:space="preserve"> сталей после очистки шлифовальным материалом подвергают травлению для удаления металлической пыли.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t>При использовании неметаллических абразивов травление не применяют.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5.12.7.9</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осле механической обработки проводят обдув поверхности сжатым воздухом по </w:t>
      </w:r>
      <w:hyperlink r:id="rId128" w:history="1">
        <w:r w:rsidRPr="001F4F68">
          <w:rPr>
            <w:rFonts w:ascii="Arial" w:eastAsia="Times New Roman" w:hAnsi="Arial" w:cs="Arial"/>
            <w:color w:val="00466E"/>
            <w:spacing w:val="2"/>
            <w:sz w:val="21"/>
            <w:szCs w:val="21"/>
            <w:u w:val="single"/>
            <w:lang w:eastAsia="ru-RU"/>
          </w:rPr>
          <w:t>ГОСТ 9.010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5.12.7.10</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влажной абразивной струйной очистке используют смесь абразива с водой в соотношении от 1:2 до 1:6.</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5.12.7.11</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предотвращения коррозии черных металлов в гидроабразивную суспензию вводят один из компонентов, </w:t>
      </w:r>
      <w:proofErr w:type="spellStart"/>
      <w:r w:rsidRPr="001F4F68">
        <w:rPr>
          <w:rFonts w:ascii="Arial" w:eastAsia="Times New Roman" w:hAnsi="Arial" w:cs="Arial"/>
          <w:color w:val="2D2D2D"/>
          <w:spacing w:val="2"/>
          <w:sz w:val="21"/>
          <w:szCs w:val="21"/>
          <w:lang w:eastAsia="ru-RU"/>
        </w:rPr>
        <w:t>приведенных</w:t>
      </w:r>
      <w:proofErr w:type="spellEnd"/>
      <w:r w:rsidRPr="001F4F68">
        <w:rPr>
          <w:rFonts w:ascii="Arial" w:eastAsia="Times New Roman" w:hAnsi="Arial" w:cs="Arial"/>
          <w:color w:val="2D2D2D"/>
          <w:spacing w:val="2"/>
          <w:sz w:val="21"/>
          <w:szCs w:val="21"/>
          <w:lang w:eastAsia="ru-RU"/>
        </w:rPr>
        <w:t xml:space="preserve"> в таблице 11.</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11 - Ингибиторы коррозии для влажной струйной абразивной очистки</w:t>
      </w:r>
    </w:p>
    <w:tbl>
      <w:tblPr>
        <w:tblW w:w="0" w:type="auto"/>
        <w:tblCellMar>
          <w:left w:w="0" w:type="dxa"/>
          <w:right w:w="0" w:type="dxa"/>
        </w:tblCellMar>
        <w:tblLook w:val="04A0" w:firstRow="1" w:lastRow="0" w:firstColumn="1" w:lastColumn="0" w:noHBand="0" w:noVBand="1"/>
      </w:tblPr>
      <w:tblGrid>
        <w:gridCol w:w="5280"/>
        <w:gridCol w:w="4075"/>
      </w:tblGrid>
      <w:tr w:rsidR="001F4F68" w:rsidRPr="001F4F68" w:rsidTr="001F4F68">
        <w:trPr>
          <w:trHeight w:val="15"/>
        </w:trPr>
        <w:tc>
          <w:tcPr>
            <w:tcW w:w="646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99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ингибитора</w:t>
            </w:r>
          </w:p>
        </w:tc>
        <w:tc>
          <w:tcPr>
            <w:tcW w:w="499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концентрация,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10" name="Прямоугольник 31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1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8ji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9&#10;f8jipQMAANkGAAAOAAAAAAAAAAAAAAAAAC4CAABkcnMvZTJvRG9jLnhtbFBLAQItABQABgAIAAAA&#10;IQAPUKYt2wAAAAMBAAAPAAAAAAAAAAAAAAAAAP8FAABkcnMvZG93bnJldi54bWxQSwUGAAAAAAQA&#10;BADzAAAABwcAAAAA&#10;" filled="f" stroked="f">
                      <o:lock v:ext="edit" aspectratio="t"/>
                      <w10:anchorlock/>
                    </v:rect>
                  </w:pict>
                </mc:Fallback>
              </mc:AlternateContent>
            </w:r>
          </w:p>
        </w:tc>
      </w:tr>
      <w:tr w:rsidR="001F4F68" w:rsidRPr="001F4F68" w:rsidTr="001F4F68">
        <w:tc>
          <w:tcPr>
            <w:tcW w:w="646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Танин</w:t>
            </w:r>
          </w:p>
        </w:tc>
        <w:tc>
          <w:tcPr>
            <w:tcW w:w="499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20,0-30,0</w:t>
            </w:r>
          </w:p>
        </w:tc>
      </w:tr>
      <w:tr w:rsidR="001F4F68" w:rsidRPr="001F4F68" w:rsidTr="001F4F68">
        <w:tc>
          <w:tcPr>
            <w:tcW w:w="646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Двухромовокислый</w:t>
            </w:r>
            <w:proofErr w:type="spellEnd"/>
            <w:r w:rsidRPr="001F4F68">
              <w:rPr>
                <w:rFonts w:ascii="Times New Roman" w:eastAsia="Times New Roman" w:hAnsi="Times New Roman" w:cs="Times New Roman"/>
                <w:color w:val="2D2D2D"/>
                <w:sz w:val="21"/>
                <w:szCs w:val="21"/>
                <w:lang w:eastAsia="ru-RU"/>
              </w:rPr>
              <w:t xml:space="preserve"> калий (натрий) по </w:t>
            </w:r>
            <w:hyperlink r:id="rId129" w:history="1">
              <w:r w:rsidRPr="001F4F68">
                <w:rPr>
                  <w:rFonts w:ascii="Times New Roman" w:eastAsia="Times New Roman" w:hAnsi="Times New Roman" w:cs="Times New Roman"/>
                  <w:color w:val="00466E"/>
                  <w:sz w:val="21"/>
                  <w:szCs w:val="21"/>
                  <w:u w:val="single"/>
                  <w:lang w:eastAsia="ru-RU"/>
                </w:rPr>
                <w:t>ГОСТ 4220</w:t>
              </w:r>
            </w:hyperlink>
          </w:p>
        </w:tc>
        <w:tc>
          <w:tcPr>
            <w:tcW w:w="499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p>
        </w:tc>
      </w:tr>
      <w:tr w:rsidR="001F4F68" w:rsidRPr="001F4F68" w:rsidTr="001F4F68">
        <w:tc>
          <w:tcPr>
            <w:tcW w:w="646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Кальцинированная сода по </w:t>
            </w:r>
            <w:hyperlink r:id="rId130" w:history="1">
              <w:r w:rsidRPr="001F4F68">
                <w:rPr>
                  <w:rFonts w:ascii="Times New Roman" w:eastAsia="Times New Roman" w:hAnsi="Times New Roman" w:cs="Times New Roman"/>
                  <w:color w:val="00466E"/>
                  <w:sz w:val="21"/>
                  <w:szCs w:val="21"/>
                  <w:u w:val="single"/>
                  <w:lang w:eastAsia="ru-RU"/>
                </w:rPr>
                <w:t>ГОСТ 5100</w:t>
              </w:r>
            </w:hyperlink>
          </w:p>
        </w:tc>
        <w:tc>
          <w:tcPr>
            <w:tcW w:w="499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1,5-2,5</w:t>
            </w:r>
          </w:p>
        </w:tc>
      </w:tr>
      <w:tr w:rsidR="001F4F68" w:rsidRPr="001F4F68" w:rsidTr="001F4F68">
        <w:tc>
          <w:tcPr>
            <w:tcW w:w="646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Азотистокислый</w:t>
            </w:r>
            <w:proofErr w:type="spellEnd"/>
            <w:r w:rsidRPr="001F4F68">
              <w:rPr>
                <w:rFonts w:ascii="Times New Roman" w:eastAsia="Times New Roman" w:hAnsi="Times New Roman" w:cs="Times New Roman"/>
                <w:color w:val="2D2D2D"/>
                <w:sz w:val="21"/>
                <w:szCs w:val="21"/>
                <w:lang w:eastAsia="ru-RU"/>
              </w:rPr>
              <w:t xml:space="preserve"> натрий по </w:t>
            </w:r>
            <w:hyperlink r:id="rId131" w:history="1">
              <w:r w:rsidRPr="001F4F68">
                <w:rPr>
                  <w:rFonts w:ascii="Times New Roman" w:eastAsia="Times New Roman" w:hAnsi="Times New Roman" w:cs="Times New Roman"/>
                  <w:color w:val="00466E"/>
                  <w:sz w:val="21"/>
                  <w:szCs w:val="21"/>
                  <w:u w:val="single"/>
                  <w:lang w:eastAsia="ru-RU"/>
                </w:rPr>
                <w:t>ГОСТ 4197</w:t>
              </w:r>
            </w:hyperlink>
          </w:p>
        </w:tc>
        <w:tc>
          <w:tcPr>
            <w:tcW w:w="499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2,0-10,0</w:t>
            </w:r>
          </w:p>
        </w:tc>
      </w:tr>
      <w:tr w:rsidR="001F4F68" w:rsidRPr="001F4F68" w:rsidTr="001F4F6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Если после влажной струйной абразивной очистки не предусмотрена последующая химическая подготовка поверхности, то перед окрашиванием необходимо промыть поверхность питьевой водой. При использовании в качестве ингибиторов соединений хрома промывание допускается не проводить.</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5.12.8 Травление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5.12.8.1 Составы растворов и режимы травления черных и цветных металлов приведены в </w:t>
      </w:r>
      <w:hyperlink r:id="rId132" w:history="1">
        <w:r w:rsidRPr="001F4F68">
          <w:rPr>
            <w:rFonts w:ascii="Arial" w:eastAsia="Times New Roman" w:hAnsi="Arial" w:cs="Arial"/>
            <w:color w:val="00466E"/>
            <w:spacing w:val="2"/>
            <w:sz w:val="21"/>
            <w:szCs w:val="21"/>
            <w:u w:val="single"/>
            <w:lang w:eastAsia="ru-RU"/>
          </w:rPr>
          <w:t>ГОСТ 9.305</w:t>
        </w:r>
      </w:hyperlink>
      <w:r w:rsidRPr="001F4F68">
        <w:rPr>
          <w:rFonts w:ascii="Arial" w:eastAsia="Times New Roman" w:hAnsi="Arial" w:cs="Arial"/>
          <w:color w:val="2D2D2D"/>
          <w:spacing w:val="2"/>
          <w:sz w:val="21"/>
          <w:szCs w:val="21"/>
          <w:lang w:eastAsia="ru-RU"/>
        </w:rPr>
        <w:t> и в таблице В.3 (приложение 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5.12.8.2 Составы растворов корректируют </w:t>
      </w:r>
      <w:proofErr w:type="spellStart"/>
      <w:r w:rsidRPr="001F4F68">
        <w:rPr>
          <w:rFonts w:ascii="Arial" w:eastAsia="Times New Roman" w:hAnsi="Arial" w:cs="Arial"/>
          <w:color w:val="2D2D2D"/>
          <w:spacing w:val="2"/>
          <w:sz w:val="21"/>
          <w:szCs w:val="21"/>
          <w:lang w:eastAsia="ru-RU"/>
        </w:rPr>
        <w:t>путем</w:t>
      </w:r>
      <w:proofErr w:type="spellEnd"/>
      <w:r w:rsidRPr="001F4F68">
        <w:rPr>
          <w:rFonts w:ascii="Arial" w:eastAsia="Times New Roman" w:hAnsi="Arial" w:cs="Arial"/>
          <w:color w:val="2D2D2D"/>
          <w:spacing w:val="2"/>
          <w:sz w:val="21"/>
          <w:szCs w:val="21"/>
          <w:lang w:eastAsia="ru-RU"/>
        </w:rPr>
        <w:t xml:space="preserve"> добавления травильного концентрата или соответствующих компонентов.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5.12.8.3 Допустимые массовые концентрации солей железа в травильных растворах приведены в таблице 12.</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12 - Допустимые концентрации солей железа в травильных растворах</w:t>
      </w:r>
    </w:p>
    <w:tbl>
      <w:tblPr>
        <w:tblW w:w="0" w:type="auto"/>
        <w:tblCellMar>
          <w:left w:w="0" w:type="dxa"/>
          <w:right w:w="0" w:type="dxa"/>
        </w:tblCellMar>
        <w:tblLook w:val="04A0" w:firstRow="1" w:lastRow="0" w:firstColumn="1" w:lastColumn="0" w:noHBand="0" w:noVBand="1"/>
      </w:tblPr>
      <w:tblGrid>
        <w:gridCol w:w="3878"/>
        <w:gridCol w:w="2350"/>
        <w:gridCol w:w="3127"/>
      </w:tblGrid>
      <w:tr w:rsidR="001F4F68" w:rsidRPr="001F4F68" w:rsidTr="001F4F68">
        <w:trPr>
          <w:trHeight w:val="15"/>
        </w:trPr>
        <w:tc>
          <w:tcPr>
            <w:tcW w:w="4805"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88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4805"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соли железа</w:t>
            </w:r>
            <w:r w:rsidRPr="001F4F68">
              <w:rPr>
                <w:rFonts w:ascii="Times New Roman" w:eastAsia="Times New Roman" w:hAnsi="Times New Roman" w:cs="Times New Roman"/>
                <w:color w:val="2D2D2D"/>
                <w:sz w:val="21"/>
                <w:szCs w:val="21"/>
                <w:lang w:eastAsia="ru-RU"/>
              </w:rPr>
              <w:br/>
            </w:r>
          </w:p>
        </w:tc>
        <w:tc>
          <w:tcPr>
            <w:tcW w:w="665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Допустимые массовые концентрации,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09" name="Прямоугольник 30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JQZ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B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S&#10;zJQZ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при обработке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4805"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погружением</w:t>
            </w:r>
            <w:r w:rsidRPr="001F4F68">
              <w:rPr>
                <w:rFonts w:ascii="Times New Roman" w:eastAsia="Times New Roman" w:hAnsi="Times New Roman" w:cs="Times New Roman"/>
                <w:color w:val="2D2D2D"/>
                <w:sz w:val="21"/>
                <w:szCs w:val="21"/>
                <w:lang w:eastAsia="ru-RU"/>
              </w:rPr>
              <w:br/>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распылением</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4805"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Сернокислое</w:t>
            </w:r>
            <w:proofErr w:type="gramEnd"/>
            <w:r w:rsidRPr="001F4F68">
              <w:rPr>
                <w:rFonts w:ascii="Times New Roman" w:eastAsia="Times New Roman" w:hAnsi="Times New Roman" w:cs="Times New Roman"/>
                <w:color w:val="2D2D2D"/>
                <w:sz w:val="21"/>
                <w:szCs w:val="21"/>
                <w:lang w:eastAsia="ru-RU"/>
              </w:rPr>
              <w:t xml:space="preserve"> по </w:t>
            </w:r>
            <w:hyperlink r:id="rId133" w:history="1">
              <w:r w:rsidRPr="001F4F68">
                <w:rPr>
                  <w:rFonts w:ascii="Times New Roman" w:eastAsia="Times New Roman" w:hAnsi="Times New Roman" w:cs="Times New Roman"/>
                  <w:color w:val="00466E"/>
                  <w:sz w:val="21"/>
                  <w:szCs w:val="21"/>
                  <w:u w:val="single"/>
                  <w:lang w:eastAsia="ru-RU"/>
                </w:rPr>
                <w:t>ГОСТ 4148</w:t>
              </w:r>
            </w:hyperlink>
            <w:r w:rsidRPr="001F4F68">
              <w:rPr>
                <w:rFonts w:ascii="Times New Roman" w:eastAsia="Times New Roman" w:hAnsi="Times New Roman" w:cs="Times New Roman"/>
                <w:color w:val="2D2D2D"/>
                <w:sz w:val="21"/>
                <w:szCs w:val="21"/>
                <w:lang w:eastAsia="ru-RU"/>
              </w:rPr>
              <w:t> или </w:t>
            </w:r>
            <w:hyperlink r:id="rId134" w:history="1">
              <w:r w:rsidRPr="001F4F68">
                <w:rPr>
                  <w:rFonts w:ascii="Times New Roman" w:eastAsia="Times New Roman" w:hAnsi="Times New Roman" w:cs="Times New Roman"/>
                  <w:color w:val="00466E"/>
                  <w:sz w:val="21"/>
                  <w:szCs w:val="21"/>
                  <w:u w:val="single"/>
                  <w:lang w:eastAsia="ru-RU"/>
                </w:rPr>
                <w:t>ГОСТ 9485</w:t>
              </w:r>
            </w:hyperlink>
            <w:r w:rsidRPr="001F4F68">
              <w:rPr>
                <w:rFonts w:ascii="Times New Roman" w:eastAsia="Times New Roman" w:hAnsi="Times New Roman" w:cs="Times New Roman"/>
                <w:color w:val="2D2D2D"/>
                <w:sz w:val="21"/>
                <w:szCs w:val="21"/>
                <w:lang w:eastAsia="ru-RU"/>
              </w:rPr>
              <w:br/>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150-180</w:t>
            </w:r>
            <w:r w:rsidRPr="001F4F68">
              <w:rPr>
                <w:rFonts w:ascii="Times New Roman" w:eastAsia="Times New Roman" w:hAnsi="Times New Roman" w:cs="Times New Roman"/>
                <w:color w:val="2D2D2D"/>
                <w:sz w:val="21"/>
                <w:szCs w:val="21"/>
                <w:lang w:eastAsia="ru-RU"/>
              </w:rPr>
              <w:br/>
            </w:r>
          </w:p>
        </w:tc>
        <w:tc>
          <w:tcPr>
            <w:tcW w:w="388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250-300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4805"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lastRenderedPageBreak/>
              <w:t>Хлористое</w:t>
            </w:r>
            <w:proofErr w:type="gramEnd"/>
            <w:r w:rsidRPr="001F4F68">
              <w:rPr>
                <w:rFonts w:ascii="Times New Roman" w:eastAsia="Times New Roman" w:hAnsi="Times New Roman" w:cs="Times New Roman"/>
                <w:color w:val="2D2D2D"/>
                <w:sz w:val="21"/>
                <w:szCs w:val="21"/>
                <w:lang w:eastAsia="ru-RU"/>
              </w:rPr>
              <w:t xml:space="preserve"> по </w:t>
            </w:r>
            <w:hyperlink r:id="rId135" w:history="1">
              <w:r w:rsidRPr="001F4F68">
                <w:rPr>
                  <w:rFonts w:ascii="Times New Roman" w:eastAsia="Times New Roman" w:hAnsi="Times New Roman" w:cs="Times New Roman"/>
                  <w:color w:val="00466E"/>
                  <w:sz w:val="21"/>
                  <w:szCs w:val="21"/>
                  <w:u w:val="single"/>
                  <w:lang w:eastAsia="ru-RU"/>
                </w:rPr>
                <w:t>ГОСТ 4147</w:t>
              </w:r>
            </w:hyperlink>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200-220</w:t>
            </w:r>
          </w:p>
        </w:tc>
        <w:tc>
          <w:tcPr>
            <w:tcW w:w="3881"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300-380</w:t>
            </w:r>
          </w:p>
        </w:tc>
      </w:tr>
      <w:tr w:rsidR="001F4F68" w:rsidRPr="001F4F68" w:rsidTr="001F4F68">
        <w:tc>
          <w:tcPr>
            <w:tcW w:w="4805"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Фосфорнокислое</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20-25</w:t>
            </w:r>
          </w:p>
        </w:tc>
        <w:tc>
          <w:tcPr>
            <w:tcW w:w="388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15-18</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5.12.8.4</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удаления окалины и ржавчины с поверхности крупногабаритных изделий из металлов 1-й и 2-й групп применяют травильную пасту, которую наносят шпателем, штукатурными лопатками или </w:t>
      </w:r>
      <w:proofErr w:type="spellStart"/>
      <w:r w:rsidRPr="001F4F68">
        <w:rPr>
          <w:rFonts w:ascii="Arial" w:eastAsia="Times New Roman" w:hAnsi="Arial" w:cs="Arial"/>
          <w:color w:val="2D2D2D"/>
          <w:spacing w:val="2"/>
          <w:sz w:val="21"/>
          <w:szCs w:val="21"/>
          <w:lang w:eastAsia="ru-RU"/>
        </w:rPr>
        <w:t>пастопультом</w:t>
      </w:r>
      <w:proofErr w:type="spellEnd"/>
      <w:r w:rsidRPr="001F4F68">
        <w:rPr>
          <w:rFonts w:ascii="Arial" w:eastAsia="Times New Roman" w:hAnsi="Arial" w:cs="Arial"/>
          <w:color w:val="2D2D2D"/>
          <w:spacing w:val="2"/>
          <w:sz w:val="21"/>
          <w:szCs w:val="21"/>
          <w:lang w:eastAsia="ru-RU"/>
        </w:rPr>
        <w:t xml:space="preserve"> и выдерживают в течение 1-6 ч, после чего поверхность промывают водой и на 0,5-1,0 ч наносят </w:t>
      </w:r>
      <w:proofErr w:type="spellStart"/>
      <w:r w:rsidRPr="001F4F68">
        <w:rPr>
          <w:rFonts w:ascii="Arial" w:eastAsia="Times New Roman" w:hAnsi="Arial" w:cs="Arial"/>
          <w:color w:val="2D2D2D"/>
          <w:spacing w:val="2"/>
          <w:sz w:val="21"/>
          <w:szCs w:val="21"/>
          <w:lang w:eastAsia="ru-RU"/>
        </w:rPr>
        <w:t>пассивирующую</w:t>
      </w:r>
      <w:proofErr w:type="spellEnd"/>
      <w:r w:rsidRPr="001F4F68">
        <w:rPr>
          <w:rFonts w:ascii="Arial" w:eastAsia="Times New Roman" w:hAnsi="Arial" w:cs="Arial"/>
          <w:color w:val="2D2D2D"/>
          <w:spacing w:val="2"/>
          <w:sz w:val="21"/>
          <w:szCs w:val="21"/>
          <w:lang w:eastAsia="ru-RU"/>
        </w:rPr>
        <w:t xml:space="preserve"> пасту, затем поверхность промывают и высушивают.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 xml:space="preserve">5.12.8.5 Составы травильной и </w:t>
      </w:r>
      <w:proofErr w:type="spellStart"/>
      <w:r w:rsidRPr="001F4F68">
        <w:rPr>
          <w:rFonts w:ascii="Arial" w:eastAsia="Times New Roman" w:hAnsi="Arial" w:cs="Arial"/>
          <w:color w:val="2D2D2D"/>
          <w:spacing w:val="2"/>
          <w:sz w:val="21"/>
          <w:szCs w:val="21"/>
          <w:lang w:eastAsia="ru-RU"/>
        </w:rPr>
        <w:t>пассивирующей</w:t>
      </w:r>
      <w:proofErr w:type="spellEnd"/>
      <w:r w:rsidRPr="001F4F68">
        <w:rPr>
          <w:rFonts w:ascii="Arial" w:eastAsia="Times New Roman" w:hAnsi="Arial" w:cs="Arial"/>
          <w:color w:val="2D2D2D"/>
          <w:spacing w:val="2"/>
          <w:sz w:val="21"/>
          <w:szCs w:val="21"/>
          <w:lang w:eastAsia="ru-RU"/>
        </w:rPr>
        <w:t xml:space="preserve"> паст приведены в таблице В.4 (приложение В).</w:t>
      </w:r>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5.12.8.6</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подготовке поверхности изделий, предназначенных для условий эксплуатации У1, У2, У3, УХЛ4, при невозможности применения струйно-абразивного метода очистки или других методов, обеспечивающих требуемые свойства покрытия, для поверхностей со степенью окисления А применяют грунтовки - преобразователи ржавчины.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5.12.8.7 Толстые слои окалины и ржавчины с изделий из черных металлов сложной формы удаляют погружением изделия в расплав гидроокиси натрия температурой 420 °С - 480 °С или в расплав смеси гидроокиси натрия и азотнокислого натрия температурой 450 °С - 500 °С в соотношении 3:1 на 10-45 мин. При этом операцию обезжиривания не проводят.</w:t>
      </w:r>
      <w:proofErr w:type="gramEnd"/>
      <w:r w:rsidRPr="001F4F68">
        <w:rPr>
          <w:rFonts w:ascii="Arial" w:eastAsia="Times New Roman" w:hAnsi="Arial" w:cs="Arial"/>
          <w:color w:val="2D2D2D"/>
          <w:spacing w:val="2"/>
          <w:sz w:val="21"/>
          <w:szCs w:val="21"/>
          <w:lang w:eastAsia="ru-RU"/>
        </w:rPr>
        <w:t xml:space="preserve"> Допускается применять другие методы, обеспечивающие требуемую степень очистки поверхности от оксидов.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5.12.8.8 Составы для одновременного обезжиривания и травления и режимы обработки приведены в таблице В.5 (приложение 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5.13 Химическая активация металлической поверхности перед </w:t>
      </w:r>
      <w:proofErr w:type="spellStart"/>
      <w:r w:rsidRPr="001F4F68">
        <w:rPr>
          <w:rFonts w:ascii="Arial" w:eastAsia="Times New Roman" w:hAnsi="Arial" w:cs="Arial"/>
          <w:b/>
          <w:bCs/>
          <w:color w:val="2D2D2D"/>
          <w:spacing w:val="2"/>
          <w:sz w:val="21"/>
          <w:szCs w:val="21"/>
          <w:lang w:eastAsia="ru-RU"/>
        </w:rPr>
        <w:t>фосфатированием</w:t>
      </w:r>
      <w:proofErr w:type="spellEnd"/>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5.13.1 Химическую активацию проводят после очистки поверхности от оксидов, масляных и иных загрязнений перед операцией кристаллического </w:t>
      </w:r>
      <w:proofErr w:type="spellStart"/>
      <w:r w:rsidRPr="001F4F68">
        <w:rPr>
          <w:rFonts w:ascii="Arial" w:eastAsia="Times New Roman" w:hAnsi="Arial" w:cs="Arial"/>
          <w:color w:val="2D2D2D"/>
          <w:spacing w:val="2"/>
          <w:sz w:val="21"/>
          <w:szCs w:val="21"/>
          <w:lang w:eastAsia="ru-RU"/>
        </w:rPr>
        <w:t>цинкфосфатирования</w:t>
      </w:r>
      <w:proofErr w:type="spellEnd"/>
      <w:r w:rsidRPr="001F4F68">
        <w:rPr>
          <w:rFonts w:ascii="Arial" w:eastAsia="Times New Roman" w:hAnsi="Arial" w:cs="Arial"/>
          <w:color w:val="2D2D2D"/>
          <w:spacing w:val="2"/>
          <w:sz w:val="21"/>
          <w:szCs w:val="21"/>
          <w:lang w:eastAsia="ru-RU"/>
        </w:rPr>
        <w:t xml:space="preserve"> с целью обеспечения постоянного качества фосфатного покрытия, получения фосфатных покрытий с мелкокристаллической структурой, уменьшения массы фосфатного покрытия на единицу поверхности, снижения расхода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концентратов.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5.13.2 Титановые активаторы АФ-1, АФ-4, АП-4 представляют собой порошкообразные продукты. Активаторы вводят в ванну промывки перед </w:t>
      </w:r>
      <w:proofErr w:type="spellStart"/>
      <w:r w:rsidRPr="001F4F68">
        <w:rPr>
          <w:rFonts w:ascii="Arial" w:eastAsia="Times New Roman" w:hAnsi="Arial" w:cs="Arial"/>
          <w:color w:val="2D2D2D"/>
          <w:spacing w:val="2"/>
          <w:sz w:val="21"/>
          <w:szCs w:val="21"/>
          <w:lang w:eastAsia="ru-RU"/>
        </w:rPr>
        <w:t>фосфатированием</w:t>
      </w:r>
      <w:proofErr w:type="spellEnd"/>
      <w:r w:rsidRPr="001F4F68">
        <w:rPr>
          <w:rFonts w:ascii="Arial" w:eastAsia="Times New Roman" w:hAnsi="Arial" w:cs="Arial"/>
          <w:color w:val="2D2D2D"/>
          <w:spacing w:val="2"/>
          <w:sz w:val="21"/>
          <w:szCs w:val="21"/>
          <w:lang w:eastAsia="ru-RU"/>
        </w:rPr>
        <w:t xml:space="preserve"> или в ванну обезжиривания в зависимости от имеющегося оборудования. Введение активатора в ванну обезжиривания эффективно только при использовании метода распыления. Предпочтительнее активатор добавлять во вторую ванну обезжиривания.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5.13.3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еред введением в ванну промывки активирующие составы растворяют в дистиллированной (деминерализованной) воде согласно требованиям таблицы Г.1 </w:t>
      </w:r>
      <w:r w:rsidRPr="001F4F68">
        <w:rPr>
          <w:rFonts w:ascii="Arial" w:eastAsia="Times New Roman" w:hAnsi="Arial" w:cs="Arial"/>
          <w:color w:val="2D2D2D"/>
          <w:spacing w:val="2"/>
          <w:sz w:val="21"/>
          <w:szCs w:val="21"/>
          <w:lang w:eastAsia="ru-RU"/>
        </w:rPr>
        <w:lastRenderedPageBreak/>
        <w:t>(приложение Г).</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5.13.4 Режимы обработки активирующими растворами приведены в таблице В.6 (приложение 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5.13.5 В связи с тем, что растворы титановых активаторов АФ-1, АФ-4, АП-4 склонны к коагуляции, активирующие растворы необходимо периодически обновлять. Контроль и корректирование активирующих растворов </w:t>
      </w:r>
      <w:proofErr w:type="gramStart"/>
      <w:r w:rsidRPr="001F4F68">
        <w:rPr>
          <w:rFonts w:ascii="Arial" w:eastAsia="Times New Roman" w:hAnsi="Arial" w:cs="Arial"/>
          <w:color w:val="2D2D2D"/>
          <w:spacing w:val="2"/>
          <w:sz w:val="21"/>
          <w:szCs w:val="21"/>
          <w:lang w:eastAsia="ru-RU"/>
        </w:rPr>
        <w:t>приведены</w:t>
      </w:r>
      <w:proofErr w:type="gramEnd"/>
      <w:r w:rsidRPr="001F4F68">
        <w:rPr>
          <w:rFonts w:ascii="Arial" w:eastAsia="Times New Roman" w:hAnsi="Arial" w:cs="Arial"/>
          <w:color w:val="2D2D2D"/>
          <w:spacing w:val="2"/>
          <w:sz w:val="21"/>
          <w:szCs w:val="21"/>
          <w:lang w:eastAsia="ru-RU"/>
        </w:rPr>
        <w:t xml:space="preserve"> в приложении 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5.13.6 Замену активирующего раствора проводят при ухудшении качества фосфатного покрытия (увеличение размера кристаллов и массы слоя), но не реже одного раза в две недели.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5.13.7 Расход активирующего состава </w:t>
      </w:r>
      <w:proofErr w:type="gramStart"/>
      <w:r w:rsidRPr="001F4F68">
        <w:rPr>
          <w:rFonts w:ascii="Arial" w:eastAsia="Times New Roman" w:hAnsi="Arial" w:cs="Arial"/>
          <w:color w:val="2D2D2D"/>
          <w:spacing w:val="2"/>
          <w:sz w:val="21"/>
          <w:szCs w:val="21"/>
          <w:lang w:eastAsia="ru-RU"/>
        </w:rPr>
        <w:t>определяют производственными условиями и уточняют</w:t>
      </w:r>
      <w:proofErr w:type="gramEnd"/>
      <w:r w:rsidRPr="001F4F68">
        <w:rPr>
          <w:rFonts w:ascii="Arial" w:eastAsia="Times New Roman" w:hAnsi="Arial" w:cs="Arial"/>
          <w:color w:val="2D2D2D"/>
          <w:spacing w:val="2"/>
          <w:sz w:val="21"/>
          <w:szCs w:val="21"/>
          <w:lang w:eastAsia="ru-RU"/>
        </w:rPr>
        <w:t xml:space="preserve"> после испытаний на конкретном оборудовании для подготовки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5.14 </w:t>
      </w:r>
      <w:proofErr w:type="spellStart"/>
      <w:r w:rsidRPr="001F4F68">
        <w:rPr>
          <w:rFonts w:ascii="Arial" w:eastAsia="Times New Roman" w:hAnsi="Arial" w:cs="Arial"/>
          <w:b/>
          <w:bCs/>
          <w:color w:val="2D2D2D"/>
          <w:spacing w:val="2"/>
          <w:sz w:val="21"/>
          <w:szCs w:val="21"/>
          <w:lang w:eastAsia="ru-RU"/>
        </w:rPr>
        <w:t>Фосфатирование</w:t>
      </w:r>
      <w:proofErr w:type="spellEnd"/>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5.14.1</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подготовке к окрашиванию на металлической поверхности могут быть сформированы фосфатные покрытия двух типов: кристаллические (</w:t>
      </w:r>
      <w:proofErr w:type="spellStart"/>
      <w:r w:rsidRPr="001F4F68">
        <w:rPr>
          <w:rFonts w:ascii="Arial" w:eastAsia="Times New Roman" w:hAnsi="Arial" w:cs="Arial"/>
          <w:color w:val="2D2D2D"/>
          <w:spacing w:val="2"/>
          <w:sz w:val="21"/>
          <w:szCs w:val="21"/>
          <w:lang w:eastAsia="ru-RU"/>
        </w:rPr>
        <w:t>цинкфосфатные</w:t>
      </w:r>
      <w:proofErr w:type="spellEnd"/>
      <w:r w:rsidRPr="001F4F68">
        <w:rPr>
          <w:rFonts w:ascii="Arial" w:eastAsia="Times New Roman" w:hAnsi="Arial" w:cs="Arial"/>
          <w:color w:val="2D2D2D"/>
          <w:spacing w:val="2"/>
          <w:sz w:val="21"/>
          <w:szCs w:val="21"/>
          <w:lang w:eastAsia="ru-RU"/>
        </w:rPr>
        <w:t>) или аморфные (</w:t>
      </w:r>
      <w:proofErr w:type="spellStart"/>
      <w:r w:rsidRPr="001F4F68">
        <w:rPr>
          <w:rFonts w:ascii="Arial" w:eastAsia="Times New Roman" w:hAnsi="Arial" w:cs="Arial"/>
          <w:color w:val="2D2D2D"/>
          <w:spacing w:val="2"/>
          <w:sz w:val="21"/>
          <w:szCs w:val="21"/>
          <w:lang w:eastAsia="ru-RU"/>
        </w:rPr>
        <w:t>железофосфатные</w:t>
      </w:r>
      <w:proofErr w:type="spell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spellStart"/>
      <w:r w:rsidRPr="001F4F68">
        <w:rPr>
          <w:rFonts w:ascii="Arial" w:eastAsia="Times New Roman" w:hAnsi="Arial" w:cs="Arial"/>
          <w:color w:val="2D2D2D"/>
          <w:spacing w:val="2"/>
          <w:sz w:val="21"/>
          <w:szCs w:val="21"/>
          <w:lang w:eastAsia="ru-RU"/>
        </w:rPr>
        <w:t>Цинкфосфатные</w:t>
      </w:r>
      <w:proofErr w:type="spellEnd"/>
      <w:r w:rsidRPr="001F4F68">
        <w:rPr>
          <w:rFonts w:ascii="Arial" w:eastAsia="Times New Roman" w:hAnsi="Arial" w:cs="Arial"/>
          <w:color w:val="2D2D2D"/>
          <w:spacing w:val="2"/>
          <w:sz w:val="21"/>
          <w:szCs w:val="21"/>
          <w:lang w:eastAsia="ru-RU"/>
        </w:rPr>
        <w:t xml:space="preserve"> покрытия формируются в растворах на основе </w:t>
      </w:r>
      <w:proofErr w:type="spellStart"/>
      <w:r w:rsidRPr="001F4F68">
        <w:rPr>
          <w:rFonts w:ascii="Arial" w:eastAsia="Times New Roman" w:hAnsi="Arial" w:cs="Arial"/>
          <w:color w:val="2D2D2D"/>
          <w:spacing w:val="2"/>
          <w:sz w:val="21"/>
          <w:szCs w:val="21"/>
          <w:lang w:eastAsia="ru-RU"/>
        </w:rPr>
        <w:t>однозамещенного</w:t>
      </w:r>
      <w:proofErr w:type="spellEnd"/>
      <w:r w:rsidRPr="001F4F68">
        <w:rPr>
          <w:rFonts w:ascii="Arial" w:eastAsia="Times New Roman" w:hAnsi="Arial" w:cs="Arial"/>
          <w:color w:val="2D2D2D"/>
          <w:spacing w:val="2"/>
          <w:sz w:val="21"/>
          <w:szCs w:val="21"/>
          <w:lang w:eastAsia="ru-RU"/>
        </w:rPr>
        <w:t xml:space="preserve"> фосфата цинка, которые также могут содержать катионы никеля, марганца, кальция и т.д.</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spellStart"/>
      <w:r w:rsidRPr="001F4F68">
        <w:rPr>
          <w:rFonts w:ascii="Arial" w:eastAsia="Times New Roman" w:hAnsi="Arial" w:cs="Arial"/>
          <w:color w:val="2D2D2D"/>
          <w:spacing w:val="2"/>
          <w:sz w:val="21"/>
          <w:szCs w:val="21"/>
          <w:lang w:eastAsia="ru-RU"/>
        </w:rPr>
        <w:t>Железофосфатные</w:t>
      </w:r>
      <w:proofErr w:type="spellEnd"/>
      <w:r w:rsidRPr="001F4F68">
        <w:rPr>
          <w:rFonts w:ascii="Arial" w:eastAsia="Times New Roman" w:hAnsi="Arial" w:cs="Arial"/>
          <w:color w:val="2D2D2D"/>
          <w:spacing w:val="2"/>
          <w:sz w:val="21"/>
          <w:szCs w:val="21"/>
          <w:lang w:eastAsia="ru-RU"/>
        </w:rPr>
        <w:t xml:space="preserve"> покрытия формируются в растворах на основе </w:t>
      </w:r>
      <w:proofErr w:type="spellStart"/>
      <w:r w:rsidRPr="001F4F68">
        <w:rPr>
          <w:rFonts w:ascii="Arial" w:eastAsia="Times New Roman" w:hAnsi="Arial" w:cs="Arial"/>
          <w:color w:val="2D2D2D"/>
          <w:spacing w:val="2"/>
          <w:sz w:val="21"/>
          <w:szCs w:val="21"/>
          <w:lang w:eastAsia="ru-RU"/>
        </w:rPr>
        <w:t>однозамещенных</w:t>
      </w:r>
      <w:proofErr w:type="spellEnd"/>
      <w:r w:rsidRPr="001F4F68">
        <w:rPr>
          <w:rFonts w:ascii="Arial" w:eastAsia="Times New Roman" w:hAnsi="Arial" w:cs="Arial"/>
          <w:color w:val="2D2D2D"/>
          <w:spacing w:val="2"/>
          <w:sz w:val="21"/>
          <w:szCs w:val="21"/>
          <w:lang w:eastAsia="ru-RU"/>
        </w:rPr>
        <w:t xml:space="preserve"> фосфатов щелочных металлов или аммония.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5.14.2 </w:t>
      </w:r>
      <w:proofErr w:type="spellStart"/>
      <w:r w:rsidRPr="001F4F68">
        <w:rPr>
          <w:rFonts w:ascii="Arial" w:eastAsia="Times New Roman" w:hAnsi="Arial" w:cs="Arial"/>
          <w:color w:val="2D2D2D"/>
          <w:spacing w:val="2"/>
          <w:sz w:val="21"/>
          <w:szCs w:val="21"/>
          <w:lang w:eastAsia="ru-RU"/>
        </w:rPr>
        <w:t>Фосфатирование</w:t>
      </w:r>
      <w:proofErr w:type="spellEnd"/>
      <w:r w:rsidRPr="001F4F68">
        <w:rPr>
          <w:rFonts w:ascii="Arial" w:eastAsia="Times New Roman" w:hAnsi="Arial" w:cs="Arial"/>
          <w:color w:val="2D2D2D"/>
          <w:spacing w:val="2"/>
          <w:sz w:val="21"/>
          <w:szCs w:val="21"/>
          <w:lang w:eastAsia="ru-RU"/>
        </w:rPr>
        <w:t xml:space="preserve"> применяют главным образом для обработки черных металлов, а также цинка, алюминия, кадмия. Характеристики </w:t>
      </w:r>
      <w:proofErr w:type="spellStart"/>
      <w:r w:rsidRPr="001F4F68">
        <w:rPr>
          <w:rFonts w:ascii="Arial" w:eastAsia="Times New Roman" w:hAnsi="Arial" w:cs="Arial"/>
          <w:color w:val="2D2D2D"/>
          <w:spacing w:val="2"/>
          <w:sz w:val="21"/>
          <w:szCs w:val="21"/>
          <w:lang w:eastAsia="ru-RU"/>
        </w:rPr>
        <w:t>фосфатируемости</w:t>
      </w:r>
      <w:proofErr w:type="spellEnd"/>
      <w:r w:rsidRPr="001F4F68">
        <w:rPr>
          <w:rFonts w:ascii="Arial" w:eastAsia="Times New Roman" w:hAnsi="Arial" w:cs="Arial"/>
          <w:color w:val="2D2D2D"/>
          <w:spacing w:val="2"/>
          <w:sz w:val="21"/>
          <w:szCs w:val="21"/>
          <w:lang w:eastAsia="ru-RU"/>
        </w:rPr>
        <w:t xml:space="preserve"> металлов приведены в таблице Д.1 (приложение 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еред </w:t>
      </w:r>
      <w:proofErr w:type="spellStart"/>
      <w:r w:rsidRPr="001F4F68">
        <w:rPr>
          <w:rFonts w:ascii="Arial" w:eastAsia="Times New Roman" w:hAnsi="Arial" w:cs="Arial"/>
          <w:color w:val="2D2D2D"/>
          <w:spacing w:val="2"/>
          <w:sz w:val="21"/>
          <w:szCs w:val="21"/>
          <w:lang w:eastAsia="ru-RU"/>
        </w:rPr>
        <w:t>фосфатированием</w:t>
      </w:r>
      <w:proofErr w:type="spellEnd"/>
      <w:r w:rsidRPr="001F4F68">
        <w:rPr>
          <w:rFonts w:ascii="Arial" w:eastAsia="Times New Roman" w:hAnsi="Arial" w:cs="Arial"/>
          <w:color w:val="2D2D2D"/>
          <w:spacing w:val="2"/>
          <w:sz w:val="21"/>
          <w:szCs w:val="21"/>
          <w:lang w:eastAsia="ru-RU"/>
        </w:rPr>
        <w:t xml:space="preserve"> поверхность очищают от окалины, ржавчины, жиров, масел, отпечатков пальцев и других посторонних веществ методами, совместимыми с предусматриваемым способом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и тщательно промывают.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5.14.4</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еред кристаллическим </w:t>
      </w:r>
      <w:proofErr w:type="spellStart"/>
      <w:r w:rsidRPr="001F4F68">
        <w:rPr>
          <w:rFonts w:ascii="Arial" w:eastAsia="Times New Roman" w:hAnsi="Arial" w:cs="Arial"/>
          <w:color w:val="2D2D2D"/>
          <w:spacing w:val="2"/>
          <w:sz w:val="21"/>
          <w:szCs w:val="21"/>
          <w:lang w:eastAsia="ru-RU"/>
        </w:rPr>
        <w:t>фосфатированием</w:t>
      </w:r>
      <w:proofErr w:type="spellEnd"/>
      <w:r w:rsidRPr="001F4F68">
        <w:rPr>
          <w:rFonts w:ascii="Arial" w:eastAsia="Times New Roman" w:hAnsi="Arial" w:cs="Arial"/>
          <w:color w:val="2D2D2D"/>
          <w:spacing w:val="2"/>
          <w:sz w:val="21"/>
          <w:szCs w:val="21"/>
          <w:lang w:eastAsia="ru-RU"/>
        </w:rPr>
        <w:t xml:space="preserve"> необходимо отказаться от методов и материалов очистки поверхности, способствующих формированию крупнокристаллической структуры и увеличению массы фосфатного покрытия. С этой целью не рекомендуется применять сильно </w:t>
      </w:r>
      <w:proofErr w:type="gramStart"/>
      <w:r w:rsidRPr="001F4F68">
        <w:rPr>
          <w:rFonts w:ascii="Arial" w:eastAsia="Times New Roman" w:hAnsi="Arial" w:cs="Arial"/>
          <w:color w:val="2D2D2D"/>
          <w:spacing w:val="2"/>
          <w:sz w:val="21"/>
          <w:szCs w:val="21"/>
          <w:lang w:eastAsia="ru-RU"/>
        </w:rPr>
        <w:t>щелочные</w:t>
      </w:r>
      <w:proofErr w:type="gramEnd"/>
      <w:r w:rsidRPr="001F4F68">
        <w:rPr>
          <w:rFonts w:ascii="Arial" w:eastAsia="Times New Roman" w:hAnsi="Arial" w:cs="Arial"/>
          <w:color w:val="2D2D2D"/>
          <w:spacing w:val="2"/>
          <w:sz w:val="21"/>
          <w:szCs w:val="21"/>
          <w:lang w:eastAsia="ru-RU"/>
        </w:rPr>
        <w:t xml:space="preserve"> ТМС (рН свыше 12). Если для удаления окалины и ржавчины проводилась операция травления кислотами, то перед </w:t>
      </w:r>
      <w:proofErr w:type="spellStart"/>
      <w:r w:rsidRPr="001F4F68">
        <w:rPr>
          <w:rFonts w:ascii="Arial" w:eastAsia="Times New Roman" w:hAnsi="Arial" w:cs="Arial"/>
          <w:color w:val="2D2D2D"/>
          <w:spacing w:val="2"/>
          <w:sz w:val="21"/>
          <w:szCs w:val="21"/>
          <w:lang w:eastAsia="ru-RU"/>
        </w:rPr>
        <w:t>фосфатированием</w:t>
      </w:r>
      <w:proofErr w:type="spellEnd"/>
      <w:r w:rsidRPr="001F4F68">
        <w:rPr>
          <w:rFonts w:ascii="Arial" w:eastAsia="Times New Roman" w:hAnsi="Arial" w:cs="Arial"/>
          <w:color w:val="2D2D2D"/>
          <w:spacing w:val="2"/>
          <w:sz w:val="21"/>
          <w:szCs w:val="21"/>
          <w:lang w:eastAsia="ru-RU"/>
        </w:rPr>
        <w:t xml:space="preserve"> необходимо проводить нейтрализующую промывку и химическую активацию по 5.13.</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5.14.5</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еред окрашиванием методами катодного или анодного </w:t>
      </w:r>
      <w:proofErr w:type="spellStart"/>
      <w:r w:rsidRPr="001F4F68">
        <w:rPr>
          <w:rFonts w:ascii="Arial" w:eastAsia="Times New Roman" w:hAnsi="Arial" w:cs="Arial"/>
          <w:color w:val="2D2D2D"/>
          <w:spacing w:val="2"/>
          <w:sz w:val="21"/>
          <w:szCs w:val="21"/>
          <w:lang w:eastAsia="ru-RU"/>
        </w:rPr>
        <w:t>электроосаждения</w:t>
      </w:r>
      <w:proofErr w:type="spellEnd"/>
      <w:r w:rsidRPr="001F4F68">
        <w:rPr>
          <w:rFonts w:ascii="Arial" w:eastAsia="Times New Roman" w:hAnsi="Arial" w:cs="Arial"/>
          <w:color w:val="2D2D2D"/>
          <w:spacing w:val="2"/>
          <w:sz w:val="21"/>
          <w:szCs w:val="21"/>
          <w:lang w:eastAsia="ru-RU"/>
        </w:rPr>
        <w:t xml:space="preserve">, а также перед окрашиванием порошковыми красками перед операцией </w:t>
      </w:r>
      <w:proofErr w:type="spellStart"/>
      <w:r w:rsidRPr="001F4F68">
        <w:rPr>
          <w:rFonts w:ascii="Arial" w:eastAsia="Times New Roman" w:hAnsi="Arial" w:cs="Arial"/>
          <w:color w:val="2D2D2D"/>
          <w:spacing w:val="2"/>
          <w:sz w:val="21"/>
          <w:szCs w:val="21"/>
          <w:lang w:eastAsia="ru-RU"/>
        </w:rPr>
        <w:t>цинкфосфатирования</w:t>
      </w:r>
      <w:proofErr w:type="spellEnd"/>
      <w:r w:rsidRPr="001F4F68">
        <w:rPr>
          <w:rFonts w:ascii="Arial" w:eastAsia="Times New Roman" w:hAnsi="Arial" w:cs="Arial"/>
          <w:color w:val="2D2D2D"/>
          <w:spacing w:val="2"/>
          <w:sz w:val="21"/>
          <w:szCs w:val="21"/>
          <w:lang w:eastAsia="ru-RU"/>
        </w:rPr>
        <w:t xml:space="preserve"> </w:t>
      </w:r>
      <w:r w:rsidRPr="001F4F68">
        <w:rPr>
          <w:rFonts w:ascii="Arial" w:eastAsia="Times New Roman" w:hAnsi="Arial" w:cs="Arial"/>
          <w:color w:val="2D2D2D"/>
          <w:spacing w:val="2"/>
          <w:sz w:val="21"/>
          <w:szCs w:val="21"/>
          <w:lang w:eastAsia="ru-RU"/>
        </w:rPr>
        <w:lastRenderedPageBreak/>
        <w:t>необходимо провести химическую активацию по 5.13.</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5.14.6 С целью увеличения коррозионной стойкости фосфатные покрытия обрабатывают специальными </w:t>
      </w:r>
      <w:proofErr w:type="spellStart"/>
      <w:r w:rsidRPr="001F4F68">
        <w:rPr>
          <w:rFonts w:ascii="Arial" w:eastAsia="Times New Roman" w:hAnsi="Arial" w:cs="Arial"/>
          <w:color w:val="2D2D2D"/>
          <w:spacing w:val="2"/>
          <w:sz w:val="21"/>
          <w:szCs w:val="21"/>
          <w:lang w:eastAsia="ru-RU"/>
        </w:rPr>
        <w:t>пассивирующими</w:t>
      </w:r>
      <w:proofErr w:type="spellEnd"/>
      <w:r w:rsidRPr="001F4F68">
        <w:rPr>
          <w:rFonts w:ascii="Arial" w:eastAsia="Times New Roman" w:hAnsi="Arial" w:cs="Arial"/>
          <w:color w:val="2D2D2D"/>
          <w:spacing w:val="2"/>
          <w:sz w:val="21"/>
          <w:szCs w:val="21"/>
          <w:lang w:eastAsia="ru-RU"/>
        </w:rPr>
        <w:t xml:space="preserve"> средствами.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5.14.7 Основные типы фосфатных покрытий и их характеристики приведены в таблице 13.</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13 - Характеристики конверсионных фосфатных покрытий</w:t>
      </w:r>
    </w:p>
    <w:tbl>
      <w:tblPr>
        <w:tblW w:w="0" w:type="auto"/>
        <w:tblCellMar>
          <w:left w:w="0" w:type="dxa"/>
          <w:right w:w="0" w:type="dxa"/>
        </w:tblCellMar>
        <w:tblLook w:val="04A0" w:firstRow="1" w:lastRow="0" w:firstColumn="1" w:lastColumn="0" w:noHBand="0" w:noVBand="1"/>
      </w:tblPr>
      <w:tblGrid>
        <w:gridCol w:w="2257"/>
        <w:gridCol w:w="2144"/>
        <w:gridCol w:w="1819"/>
        <w:gridCol w:w="888"/>
        <w:gridCol w:w="824"/>
        <w:gridCol w:w="607"/>
        <w:gridCol w:w="816"/>
      </w:tblGrid>
      <w:tr w:rsidR="001F4F68" w:rsidRPr="001F4F68" w:rsidTr="001F4F68">
        <w:trPr>
          <w:trHeight w:val="15"/>
        </w:trPr>
        <w:tc>
          <w:tcPr>
            <w:tcW w:w="351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40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21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Тип и компоненты </w:t>
            </w:r>
            <w:proofErr w:type="spellStart"/>
            <w:r w:rsidRPr="001F4F68">
              <w:rPr>
                <w:rFonts w:ascii="Times New Roman" w:eastAsia="Times New Roman" w:hAnsi="Times New Roman" w:cs="Times New Roman"/>
                <w:color w:val="2D2D2D"/>
                <w:sz w:val="21"/>
                <w:szCs w:val="21"/>
                <w:lang w:eastAsia="ru-RU"/>
              </w:rPr>
              <w:t>фосфатирующего</w:t>
            </w:r>
            <w:proofErr w:type="spellEnd"/>
            <w:r w:rsidRPr="001F4F68">
              <w:rPr>
                <w:rFonts w:ascii="Times New Roman" w:eastAsia="Times New Roman" w:hAnsi="Times New Roman" w:cs="Times New Roman"/>
                <w:color w:val="2D2D2D"/>
                <w:sz w:val="21"/>
                <w:szCs w:val="21"/>
                <w:lang w:eastAsia="ru-RU"/>
              </w:rPr>
              <w:t xml:space="preserve"> состава</w:t>
            </w:r>
          </w:p>
        </w:tc>
        <w:tc>
          <w:tcPr>
            <w:tcW w:w="2402"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Тип </w:t>
            </w:r>
            <w:proofErr w:type="gramStart"/>
            <w:r w:rsidRPr="001F4F68">
              <w:rPr>
                <w:rFonts w:ascii="Times New Roman" w:eastAsia="Times New Roman" w:hAnsi="Times New Roman" w:cs="Times New Roman"/>
                <w:color w:val="2D2D2D"/>
                <w:sz w:val="21"/>
                <w:szCs w:val="21"/>
                <w:lang w:eastAsia="ru-RU"/>
              </w:rPr>
              <w:t>конверсионного</w:t>
            </w:r>
            <w:proofErr w:type="gramEnd"/>
            <w:r w:rsidRPr="001F4F68">
              <w:rPr>
                <w:rFonts w:ascii="Times New Roman" w:eastAsia="Times New Roman" w:hAnsi="Times New Roman" w:cs="Times New Roman"/>
                <w:color w:val="2D2D2D"/>
                <w:sz w:val="21"/>
                <w:szCs w:val="21"/>
                <w:lang w:eastAsia="ru-RU"/>
              </w:rPr>
              <w:t xml:space="preserve"> покрытия</w:t>
            </w:r>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Внешний вид </w:t>
            </w:r>
            <w:proofErr w:type="gramStart"/>
            <w:r w:rsidRPr="001F4F68">
              <w:rPr>
                <w:rFonts w:ascii="Times New Roman" w:eastAsia="Times New Roman" w:hAnsi="Times New Roman" w:cs="Times New Roman"/>
                <w:color w:val="2D2D2D"/>
                <w:sz w:val="21"/>
                <w:szCs w:val="21"/>
                <w:lang w:eastAsia="ru-RU"/>
              </w:rPr>
              <w:t>фосфатного</w:t>
            </w:r>
            <w:proofErr w:type="gramEnd"/>
            <w:r w:rsidRPr="001F4F68">
              <w:rPr>
                <w:rFonts w:ascii="Times New Roman" w:eastAsia="Times New Roman" w:hAnsi="Times New Roman" w:cs="Times New Roman"/>
                <w:color w:val="2D2D2D"/>
                <w:sz w:val="21"/>
                <w:szCs w:val="21"/>
                <w:lang w:eastAsia="ru-RU"/>
              </w:rPr>
              <w:t xml:space="preserve"> покрытия</w:t>
            </w:r>
          </w:p>
        </w:tc>
        <w:tc>
          <w:tcPr>
            <w:tcW w:w="3511" w:type="dxa"/>
            <w:gridSpan w:val="4"/>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Масса </w:t>
            </w:r>
            <w:proofErr w:type="gramStart"/>
            <w:r w:rsidRPr="001F4F68">
              <w:rPr>
                <w:rFonts w:ascii="Times New Roman" w:eastAsia="Times New Roman" w:hAnsi="Times New Roman" w:cs="Times New Roman"/>
                <w:color w:val="2D2D2D"/>
                <w:sz w:val="21"/>
                <w:szCs w:val="21"/>
                <w:lang w:eastAsia="ru-RU"/>
              </w:rPr>
              <w:t>фосфатного</w:t>
            </w:r>
            <w:proofErr w:type="gramEnd"/>
            <w:r w:rsidRPr="001F4F68">
              <w:rPr>
                <w:rFonts w:ascii="Times New Roman" w:eastAsia="Times New Roman" w:hAnsi="Times New Roman" w:cs="Times New Roman"/>
                <w:color w:val="2D2D2D"/>
                <w:sz w:val="21"/>
                <w:szCs w:val="21"/>
                <w:lang w:eastAsia="ru-RU"/>
              </w:rPr>
              <w:t xml:space="preserve"> покрытия</w:t>
            </w:r>
            <w:r w:rsidRPr="001F4F68">
              <w:rPr>
                <w:rFonts w:ascii="Times New Roman" w:eastAsia="Times New Roman" w:hAnsi="Times New Roman" w:cs="Times New Roman"/>
                <w:color w:val="2D2D2D"/>
                <w:sz w:val="21"/>
                <w:szCs w:val="21"/>
                <w:lang w:eastAsia="ru-RU"/>
              </w:rPr>
              <w:br/>
              <w:t>на единицу площади, 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08" name="Прямоугольник 30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akpA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H+0&#10;VqS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t>при нанесении на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черные металлы</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алюм</w:t>
            </w:r>
            <w:proofErr w:type="gramStart"/>
            <w:r w:rsidRPr="001F4F68">
              <w:rPr>
                <w:rFonts w:ascii="Times New Roman" w:eastAsia="Times New Roman" w:hAnsi="Times New Roman" w:cs="Times New Roman"/>
                <w:color w:val="2D2D2D"/>
                <w:sz w:val="21"/>
                <w:szCs w:val="21"/>
                <w:lang w:eastAsia="ru-RU"/>
              </w:rPr>
              <w:t>и</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ний</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цинк</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кадмий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Классический (</w:t>
            </w:r>
            <w:proofErr w:type="spellStart"/>
            <w:r w:rsidRPr="001F4F68">
              <w:rPr>
                <w:rFonts w:ascii="Times New Roman" w:eastAsia="Times New Roman" w:hAnsi="Times New Roman" w:cs="Times New Roman"/>
                <w:color w:val="2D2D2D"/>
                <w:sz w:val="21"/>
                <w:szCs w:val="21"/>
                <w:lang w:eastAsia="ru-RU"/>
              </w:rPr>
              <w:t>Zn</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307" name="Прямоугольник 30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Н</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06" name="Прямоугольник 30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X1w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atFiWqz8LubHizEume87iEsBqgI1xjN&#10;Xwf1fIDvVyKfZJDJNY1hfAeuSZobCesrNGe1uFwwP00li1mvB/T62kTd/iNt/w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8&#10;fX1w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РО</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59080"/>
                      <wp:effectExtent l="0" t="0" r="0" b="0"/>
                      <wp:docPr id="305" name="Прямоугольник 30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Vss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окислитель)</w:t>
            </w:r>
            <w:r w:rsidRPr="001F4F68">
              <w:rPr>
                <w:rFonts w:ascii="Times New Roman" w:eastAsia="Times New Roman" w:hAnsi="Times New Roman" w:cs="Times New Roman"/>
                <w:color w:val="2D2D2D"/>
                <w:sz w:val="21"/>
                <w:szCs w:val="21"/>
                <w:lang w:eastAsia="ru-RU"/>
              </w:rPr>
              <w:br/>
            </w:r>
          </w:p>
        </w:tc>
        <w:tc>
          <w:tcPr>
            <w:tcW w:w="2402"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Цинкфосфат</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цинкжелезофосфат</w:t>
            </w:r>
            <w:proofErr w:type="spellEnd"/>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Цвет от </w:t>
            </w:r>
            <w:proofErr w:type="gramStart"/>
            <w:r w:rsidRPr="001F4F68">
              <w:rPr>
                <w:rFonts w:ascii="Times New Roman" w:eastAsia="Times New Roman" w:hAnsi="Times New Roman" w:cs="Times New Roman"/>
                <w:color w:val="2D2D2D"/>
                <w:sz w:val="21"/>
                <w:szCs w:val="21"/>
                <w:lang w:eastAsia="ru-RU"/>
              </w:rPr>
              <w:t>светло-серого</w:t>
            </w:r>
            <w:proofErr w:type="gramEnd"/>
            <w:r w:rsidRPr="001F4F68">
              <w:rPr>
                <w:rFonts w:ascii="Times New Roman" w:eastAsia="Times New Roman" w:hAnsi="Times New Roman" w:cs="Times New Roman"/>
                <w:color w:val="2D2D2D"/>
                <w:sz w:val="21"/>
                <w:szCs w:val="21"/>
                <w:lang w:eastAsia="ru-RU"/>
              </w:rPr>
              <w:br/>
              <w:t>до темно-серого; кристаллический</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1,5-9,0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1,5-9,0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1,5-9,0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 низким цинком (</w:t>
            </w:r>
            <w:proofErr w:type="spellStart"/>
            <w:r w:rsidRPr="001F4F68">
              <w:rPr>
                <w:rFonts w:ascii="Times New Roman" w:eastAsia="Times New Roman" w:hAnsi="Times New Roman" w:cs="Times New Roman"/>
                <w:color w:val="2D2D2D"/>
                <w:sz w:val="21"/>
                <w:szCs w:val="21"/>
                <w:lang w:eastAsia="ru-RU"/>
              </w:rPr>
              <w:t>Zn</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304" name="Прямоугольник 30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Ni</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303" name="Прямоугольник 30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Н</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302" name="Прямоугольник 30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efq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rzhe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L&#10;lefq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РО</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59080"/>
                      <wp:effectExtent l="0" t="0" r="0" b="0"/>
                      <wp:docPr id="301" name="Прямоугольник 30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G2pg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окислитель)</w:t>
            </w:r>
            <w:r w:rsidRPr="001F4F68">
              <w:rPr>
                <w:rFonts w:ascii="Times New Roman" w:eastAsia="Times New Roman" w:hAnsi="Times New Roman" w:cs="Times New Roman"/>
                <w:color w:val="2D2D2D"/>
                <w:sz w:val="21"/>
                <w:szCs w:val="21"/>
                <w:lang w:eastAsia="ru-RU"/>
              </w:rPr>
              <w:br/>
            </w:r>
          </w:p>
        </w:tc>
        <w:tc>
          <w:tcPr>
            <w:tcW w:w="2402"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nil"/>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Трикатионный</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Zn</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300" name="Прямоугольник 30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0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Ni</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299" name="Прямоугольник 29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Mn</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84150" cy="218440"/>
                      <wp:effectExtent l="0" t="0" r="0" b="0"/>
                      <wp:docPr id="298" name="Прямоугольник 29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Н</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97" name="Прямоугольник 29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JVm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7&#10;ZJVm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РО</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59080"/>
                      <wp:effectExtent l="0" t="0" r="0" b="0"/>
                      <wp:docPr id="296" name="Прямоугольник 29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окислитель)</w:t>
            </w:r>
            <w:r w:rsidRPr="001F4F68">
              <w:rPr>
                <w:rFonts w:ascii="Times New Roman" w:eastAsia="Times New Roman" w:hAnsi="Times New Roman" w:cs="Times New Roman"/>
                <w:color w:val="2D2D2D"/>
                <w:sz w:val="21"/>
                <w:szCs w:val="21"/>
                <w:lang w:eastAsia="ru-RU"/>
              </w:rPr>
              <w:br/>
            </w:r>
          </w:p>
        </w:tc>
        <w:tc>
          <w:tcPr>
            <w:tcW w:w="2402"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Цинкфосфат</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цинкжелезофосфат</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цинкмарганецфосфат</w:t>
            </w:r>
            <w:proofErr w:type="spellEnd"/>
            <w:r w:rsidRPr="001F4F68">
              <w:rPr>
                <w:rFonts w:ascii="Times New Roman" w:eastAsia="Times New Roman" w:hAnsi="Times New Roman" w:cs="Times New Roman"/>
                <w:color w:val="2D2D2D"/>
                <w:sz w:val="21"/>
                <w:szCs w:val="21"/>
                <w:lang w:eastAsia="ru-RU"/>
              </w:rPr>
              <w:br/>
            </w:r>
          </w:p>
        </w:tc>
        <w:tc>
          <w:tcPr>
            <w:tcW w:w="2218" w:type="dxa"/>
            <w:tcBorders>
              <w:top w:val="nil"/>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Аморфный (</w:t>
            </w:r>
            <w:proofErr w:type="spellStart"/>
            <w:r w:rsidRPr="001F4F68">
              <w:rPr>
                <w:rFonts w:ascii="Times New Roman" w:eastAsia="Times New Roman" w:hAnsi="Times New Roman" w:cs="Times New Roman"/>
                <w:color w:val="2D2D2D"/>
                <w:sz w:val="21"/>
                <w:szCs w:val="21"/>
                <w:lang w:eastAsia="ru-RU"/>
              </w:rPr>
              <w:t>Na</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18440"/>
                      <wp:effectExtent l="0" t="0" r="0" b="0"/>
                      <wp:docPr id="295" name="Прямоугольник 29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K</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18440"/>
                      <wp:effectExtent l="0" t="0" r="0" b="0"/>
                      <wp:docPr id="294" name="Прямоугольник 29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NH</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59080"/>
                      <wp:effectExtent l="0" t="0" r="0" b="0"/>
                      <wp:docPr id="293" name="Прямоугольник 29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69pg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Н</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92" name="Прямоугольник 29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M1B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gLPI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h&#10;9M1B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РО</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16205" cy="259080"/>
                      <wp:effectExtent l="0" t="0" r="0" b="0"/>
                      <wp:docPr id="291" name="Прямоугольник 29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2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окислитель)</w:t>
            </w:r>
            <w:r w:rsidRPr="001F4F68">
              <w:rPr>
                <w:rFonts w:ascii="Times New Roman" w:eastAsia="Times New Roman" w:hAnsi="Times New Roman" w:cs="Times New Roman"/>
                <w:color w:val="2D2D2D"/>
                <w:sz w:val="21"/>
                <w:szCs w:val="21"/>
                <w:lang w:eastAsia="ru-RU"/>
              </w:rPr>
              <w:br/>
            </w:r>
          </w:p>
        </w:tc>
        <w:tc>
          <w:tcPr>
            <w:tcW w:w="2402"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Фосфат обрабатываемого металла плюс окислы железа в случае обработки черных металлов</w:t>
            </w:r>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Цвет радужный от </w:t>
            </w:r>
            <w:proofErr w:type="gramStart"/>
            <w:r w:rsidRPr="001F4F68">
              <w:rPr>
                <w:rFonts w:ascii="Times New Roman" w:eastAsia="Times New Roman" w:hAnsi="Times New Roman" w:cs="Times New Roman"/>
                <w:color w:val="2D2D2D"/>
                <w:sz w:val="21"/>
                <w:szCs w:val="21"/>
                <w:lang w:eastAsia="ru-RU"/>
              </w:rPr>
              <w:t>светло-</w:t>
            </w:r>
            <w:proofErr w:type="spellStart"/>
            <w:r w:rsidRPr="001F4F68">
              <w:rPr>
                <w:rFonts w:ascii="Times New Roman" w:eastAsia="Times New Roman" w:hAnsi="Times New Roman" w:cs="Times New Roman"/>
                <w:color w:val="2D2D2D"/>
                <w:sz w:val="21"/>
                <w:szCs w:val="21"/>
                <w:lang w:eastAsia="ru-RU"/>
              </w:rPr>
              <w:t>желтого</w:t>
            </w:r>
            <w:proofErr w:type="spellEnd"/>
            <w:proofErr w:type="gramEnd"/>
            <w:r w:rsidRPr="001F4F68">
              <w:rPr>
                <w:rFonts w:ascii="Times New Roman" w:eastAsia="Times New Roman" w:hAnsi="Times New Roman" w:cs="Times New Roman"/>
                <w:color w:val="2D2D2D"/>
                <w:sz w:val="21"/>
                <w:szCs w:val="21"/>
                <w:lang w:eastAsia="ru-RU"/>
              </w:rPr>
              <w:t xml:space="preserve"> до серо-голубого; аморфный</w:t>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0,1-1,0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Менее 0,3</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0,1-1,0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55" w:type="dxa"/>
              <w:bottom w:w="0" w:type="dxa"/>
              <w:right w:w="55"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5.14.8 Рекомендации по </w:t>
      </w:r>
      <w:proofErr w:type="spellStart"/>
      <w:r w:rsidRPr="001F4F68">
        <w:rPr>
          <w:rFonts w:ascii="Arial" w:eastAsia="Times New Roman" w:hAnsi="Arial" w:cs="Arial"/>
          <w:color w:val="2D2D2D"/>
          <w:spacing w:val="2"/>
          <w:sz w:val="21"/>
          <w:szCs w:val="21"/>
          <w:lang w:eastAsia="ru-RU"/>
        </w:rPr>
        <w:t>фосфатированию</w:t>
      </w:r>
      <w:proofErr w:type="spellEnd"/>
      <w:r w:rsidRPr="001F4F68">
        <w:rPr>
          <w:rFonts w:ascii="Arial" w:eastAsia="Times New Roman" w:hAnsi="Arial" w:cs="Arial"/>
          <w:color w:val="2D2D2D"/>
          <w:spacing w:val="2"/>
          <w:sz w:val="21"/>
          <w:szCs w:val="21"/>
          <w:lang w:eastAsia="ru-RU"/>
        </w:rPr>
        <w:t xml:space="preserve"> для обеспечения хороших физико-механических свойств и повышения коррозионной стойкости лакокрасочных покрытий приведены в таблице 14.</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Таблица 14 - Рекомендации по </w:t>
      </w:r>
      <w:proofErr w:type="spellStart"/>
      <w:r w:rsidRPr="001F4F68">
        <w:rPr>
          <w:rFonts w:ascii="Arial" w:eastAsia="Times New Roman" w:hAnsi="Arial" w:cs="Arial"/>
          <w:color w:val="2D2D2D"/>
          <w:spacing w:val="2"/>
          <w:sz w:val="21"/>
          <w:szCs w:val="21"/>
          <w:lang w:eastAsia="ru-RU"/>
        </w:rPr>
        <w:t>фосфатированию</w:t>
      </w:r>
      <w:proofErr w:type="spellEnd"/>
      <w:r w:rsidRPr="001F4F68">
        <w:rPr>
          <w:rFonts w:ascii="Arial" w:eastAsia="Times New Roman" w:hAnsi="Arial" w:cs="Arial"/>
          <w:color w:val="2D2D2D"/>
          <w:spacing w:val="2"/>
          <w:sz w:val="21"/>
          <w:szCs w:val="21"/>
          <w:lang w:eastAsia="ru-RU"/>
        </w:rPr>
        <w:t xml:space="preserve"> для обеспечения хороших физико-</w:t>
      </w:r>
      <w:r w:rsidRPr="001F4F68">
        <w:rPr>
          <w:rFonts w:ascii="Arial" w:eastAsia="Times New Roman" w:hAnsi="Arial" w:cs="Arial"/>
          <w:color w:val="2D2D2D"/>
          <w:spacing w:val="2"/>
          <w:sz w:val="21"/>
          <w:szCs w:val="21"/>
          <w:lang w:eastAsia="ru-RU"/>
        </w:rPr>
        <w:lastRenderedPageBreak/>
        <w:t>механических свойств и повышения коррозионной стойкости лакокрасочных покрытий</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2219"/>
        <w:gridCol w:w="2334"/>
        <w:gridCol w:w="1688"/>
        <w:gridCol w:w="3114"/>
      </w:tblGrid>
      <w:tr w:rsidR="001F4F68" w:rsidRPr="001F4F68" w:rsidTr="001F4F68">
        <w:trPr>
          <w:trHeight w:val="15"/>
        </w:trPr>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03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06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Обрабатываемый металл</w:t>
            </w:r>
            <w:r w:rsidRPr="001F4F68">
              <w:rPr>
                <w:rFonts w:ascii="Times New Roman" w:eastAsia="Times New Roman" w:hAnsi="Times New Roman" w:cs="Times New Roman"/>
                <w:color w:val="2D2D2D"/>
                <w:sz w:val="21"/>
                <w:szCs w:val="21"/>
                <w:lang w:eastAsia="ru-RU"/>
              </w:rPr>
              <w:br/>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Тип </w:t>
            </w:r>
            <w:proofErr w:type="spellStart"/>
            <w:r w:rsidRPr="001F4F68">
              <w:rPr>
                <w:rFonts w:ascii="Times New Roman" w:eastAsia="Times New Roman" w:hAnsi="Times New Roman" w:cs="Times New Roman"/>
                <w:color w:val="2D2D2D"/>
                <w:sz w:val="21"/>
                <w:szCs w:val="21"/>
                <w:lang w:eastAsia="ru-RU"/>
              </w:rPr>
              <w:t>фосфатирующего</w:t>
            </w:r>
            <w:proofErr w:type="spellEnd"/>
            <w:r w:rsidRPr="001F4F68">
              <w:rPr>
                <w:rFonts w:ascii="Times New Roman" w:eastAsia="Times New Roman" w:hAnsi="Times New Roman" w:cs="Times New Roman"/>
                <w:color w:val="2D2D2D"/>
                <w:sz w:val="21"/>
                <w:szCs w:val="21"/>
                <w:lang w:eastAsia="ru-RU"/>
              </w:rPr>
              <w:t xml:space="preserve"> состава</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Масса </w:t>
            </w:r>
            <w:proofErr w:type="gramStart"/>
            <w:r w:rsidRPr="001F4F68">
              <w:rPr>
                <w:rFonts w:ascii="Times New Roman" w:eastAsia="Times New Roman" w:hAnsi="Times New Roman" w:cs="Times New Roman"/>
                <w:color w:val="2D2D2D"/>
                <w:sz w:val="21"/>
                <w:szCs w:val="21"/>
                <w:lang w:eastAsia="ru-RU"/>
              </w:rPr>
              <w:t>фосфатного</w:t>
            </w:r>
            <w:proofErr w:type="gramEnd"/>
            <w:r w:rsidRPr="001F4F68">
              <w:rPr>
                <w:rFonts w:ascii="Times New Roman" w:eastAsia="Times New Roman" w:hAnsi="Times New Roman" w:cs="Times New Roman"/>
                <w:color w:val="2D2D2D"/>
                <w:sz w:val="21"/>
                <w:szCs w:val="21"/>
                <w:lang w:eastAsia="ru-RU"/>
              </w:rPr>
              <w:t xml:space="preserve"> покрытия, 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90" name="Прямоугольник 29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9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zjh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6&#10;Azjh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406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Область применения</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Черные металлы 1-й и 2-й групп, цинк, алюминий, кадмий</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Классический</w:t>
            </w:r>
            <w:proofErr w:type="gramEnd"/>
            <w:r w:rsidRPr="001F4F68">
              <w:rPr>
                <w:rFonts w:ascii="Times New Roman" w:eastAsia="Times New Roman" w:hAnsi="Times New Roman" w:cs="Times New Roman"/>
                <w:color w:val="2D2D2D"/>
                <w:sz w:val="21"/>
                <w:szCs w:val="21"/>
                <w:lang w:eastAsia="ru-RU"/>
              </w:rPr>
              <w:t xml:space="preserve">, с низким цинком, </w:t>
            </w:r>
            <w:proofErr w:type="spellStart"/>
            <w:r w:rsidRPr="001F4F68">
              <w:rPr>
                <w:rFonts w:ascii="Times New Roman" w:eastAsia="Times New Roman" w:hAnsi="Times New Roman" w:cs="Times New Roman"/>
                <w:color w:val="2D2D2D"/>
                <w:sz w:val="21"/>
                <w:szCs w:val="21"/>
                <w:lang w:eastAsia="ru-RU"/>
              </w:rPr>
              <w:t>трикатионный</w:t>
            </w:r>
            <w:proofErr w:type="spellEnd"/>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406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Перед окрашиванием жидкими лакокрасочными материалами</w:t>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Аморфный</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0,1-1,0</w:t>
            </w:r>
            <w:r w:rsidRPr="001F4F68">
              <w:rPr>
                <w:rFonts w:ascii="Times New Roman" w:eastAsia="Times New Roman" w:hAnsi="Times New Roman" w:cs="Times New Roman"/>
                <w:color w:val="2D2D2D"/>
                <w:sz w:val="21"/>
                <w:szCs w:val="21"/>
                <w:lang w:eastAsia="ru-RU"/>
              </w:rPr>
              <w:br/>
            </w:r>
          </w:p>
        </w:tc>
        <w:tc>
          <w:tcPr>
            <w:tcW w:w="406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С низким цинком, </w:t>
            </w:r>
            <w:proofErr w:type="spellStart"/>
            <w:r w:rsidRPr="001F4F68">
              <w:rPr>
                <w:rFonts w:ascii="Times New Roman" w:eastAsia="Times New Roman" w:hAnsi="Times New Roman" w:cs="Times New Roman"/>
                <w:color w:val="2D2D2D"/>
                <w:sz w:val="21"/>
                <w:szCs w:val="21"/>
                <w:lang w:eastAsia="ru-RU"/>
              </w:rPr>
              <w:t>трикатионный</w:t>
            </w:r>
            <w:proofErr w:type="spellEnd"/>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1,5-4,0</w:t>
            </w:r>
            <w:r w:rsidRPr="001F4F68">
              <w:rPr>
                <w:rFonts w:ascii="Times New Roman" w:eastAsia="Times New Roman" w:hAnsi="Times New Roman" w:cs="Times New Roman"/>
                <w:color w:val="2D2D2D"/>
                <w:sz w:val="21"/>
                <w:szCs w:val="21"/>
                <w:lang w:eastAsia="ru-RU"/>
              </w:rPr>
              <w:br/>
            </w:r>
          </w:p>
        </w:tc>
        <w:tc>
          <w:tcPr>
            <w:tcW w:w="406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Перед окрашиванием методами </w:t>
            </w:r>
            <w:proofErr w:type="gramStart"/>
            <w:r w:rsidRPr="001F4F68">
              <w:rPr>
                <w:rFonts w:ascii="Times New Roman" w:eastAsia="Times New Roman" w:hAnsi="Times New Roman" w:cs="Times New Roman"/>
                <w:color w:val="2D2D2D"/>
                <w:sz w:val="21"/>
                <w:szCs w:val="21"/>
                <w:lang w:eastAsia="ru-RU"/>
              </w:rPr>
              <w:t>анодного</w:t>
            </w:r>
            <w:proofErr w:type="gramEnd"/>
            <w:r w:rsidRPr="001F4F68">
              <w:rPr>
                <w:rFonts w:ascii="Times New Roman" w:eastAsia="Times New Roman" w:hAnsi="Times New Roman" w:cs="Times New Roman"/>
                <w:color w:val="2D2D2D"/>
                <w:sz w:val="21"/>
                <w:szCs w:val="21"/>
                <w:lang w:eastAsia="ru-RU"/>
              </w:rPr>
              <w:t xml:space="preserve"> и катодного </w:t>
            </w:r>
            <w:proofErr w:type="spellStart"/>
            <w:r w:rsidRPr="001F4F68">
              <w:rPr>
                <w:rFonts w:ascii="Times New Roman" w:eastAsia="Times New Roman" w:hAnsi="Times New Roman" w:cs="Times New Roman"/>
                <w:color w:val="2D2D2D"/>
                <w:sz w:val="21"/>
                <w:szCs w:val="21"/>
                <w:lang w:eastAsia="ru-RU"/>
              </w:rPr>
              <w:t>электроосаждения</w:t>
            </w:r>
            <w:proofErr w:type="spellEnd"/>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Классический</w:t>
            </w:r>
            <w:proofErr w:type="gramEnd"/>
            <w:r w:rsidRPr="001F4F68">
              <w:rPr>
                <w:rFonts w:ascii="Times New Roman" w:eastAsia="Times New Roman" w:hAnsi="Times New Roman" w:cs="Times New Roman"/>
                <w:color w:val="2D2D2D"/>
                <w:sz w:val="21"/>
                <w:szCs w:val="21"/>
                <w:lang w:eastAsia="ru-RU"/>
              </w:rPr>
              <w:t xml:space="preserve">, с низким цинком, </w:t>
            </w:r>
            <w:proofErr w:type="spellStart"/>
            <w:r w:rsidRPr="001F4F68">
              <w:rPr>
                <w:rFonts w:ascii="Times New Roman" w:eastAsia="Times New Roman" w:hAnsi="Times New Roman" w:cs="Times New Roman"/>
                <w:color w:val="2D2D2D"/>
                <w:sz w:val="21"/>
                <w:szCs w:val="21"/>
                <w:lang w:eastAsia="ru-RU"/>
              </w:rPr>
              <w:t>трикатионный</w:t>
            </w:r>
            <w:proofErr w:type="spellEnd"/>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1,5-3,0</w:t>
            </w:r>
            <w:r w:rsidRPr="001F4F68">
              <w:rPr>
                <w:rFonts w:ascii="Times New Roman" w:eastAsia="Times New Roman" w:hAnsi="Times New Roman" w:cs="Times New Roman"/>
                <w:color w:val="2D2D2D"/>
                <w:sz w:val="21"/>
                <w:szCs w:val="21"/>
                <w:lang w:eastAsia="ru-RU"/>
              </w:rPr>
              <w:br/>
            </w:r>
          </w:p>
        </w:tc>
        <w:tc>
          <w:tcPr>
            <w:tcW w:w="406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Перед окрашиванием порошковыми красками и перед окрашиванием с последующей деформацией</w:t>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Аморфный</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0,1-1,0</w:t>
            </w:r>
            <w:r w:rsidRPr="001F4F68">
              <w:rPr>
                <w:rFonts w:ascii="Times New Roman" w:eastAsia="Times New Roman" w:hAnsi="Times New Roman" w:cs="Times New Roman"/>
                <w:color w:val="2D2D2D"/>
                <w:sz w:val="21"/>
                <w:szCs w:val="21"/>
                <w:lang w:eastAsia="ru-RU"/>
              </w:rPr>
              <w:br/>
            </w:r>
          </w:p>
        </w:tc>
        <w:tc>
          <w:tcPr>
            <w:tcW w:w="406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5.14.9 Технологические параметры нанесения, условия и способы корректирования, методики контроля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растворов, расходы химикатов - в соответствии с НД на конкретный состав.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5.14.10 Изделия с </w:t>
      </w:r>
      <w:proofErr w:type="spellStart"/>
      <w:r w:rsidRPr="001F4F68">
        <w:rPr>
          <w:rFonts w:ascii="Arial" w:eastAsia="Times New Roman" w:hAnsi="Arial" w:cs="Arial"/>
          <w:color w:val="2D2D2D"/>
          <w:spacing w:val="2"/>
          <w:sz w:val="21"/>
          <w:szCs w:val="21"/>
          <w:lang w:eastAsia="ru-RU"/>
        </w:rPr>
        <w:t>нанесенным</w:t>
      </w:r>
      <w:proofErr w:type="spellEnd"/>
      <w:r w:rsidRPr="001F4F68">
        <w:rPr>
          <w:rFonts w:ascii="Arial" w:eastAsia="Times New Roman" w:hAnsi="Arial" w:cs="Arial"/>
          <w:color w:val="2D2D2D"/>
          <w:spacing w:val="2"/>
          <w:sz w:val="21"/>
          <w:szCs w:val="21"/>
          <w:lang w:eastAsia="ru-RU"/>
        </w:rPr>
        <w:t xml:space="preserve"> фосфатным покрытием </w:t>
      </w:r>
      <w:proofErr w:type="gramStart"/>
      <w:r w:rsidRPr="001F4F68">
        <w:rPr>
          <w:rFonts w:ascii="Arial" w:eastAsia="Times New Roman" w:hAnsi="Arial" w:cs="Arial"/>
          <w:color w:val="2D2D2D"/>
          <w:spacing w:val="2"/>
          <w:sz w:val="21"/>
          <w:szCs w:val="21"/>
          <w:lang w:eastAsia="ru-RU"/>
        </w:rPr>
        <w:t>промывают питьевой водой и подвергают</w:t>
      </w:r>
      <w:proofErr w:type="gramEnd"/>
      <w:r w:rsidRPr="001F4F68">
        <w:rPr>
          <w:rFonts w:ascii="Arial" w:eastAsia="Times New Roman" w:hAnsi="Arial" w:cs="Arial"/>
          <w:color w:val="2D2D2D"/>
          <w:spacing w:val="2"/>
          <w:sz w:val="21"/>
          <w:szCs w:val="21"/>
          <w:lang w:eastAsia="ru-RU"/>
        </w:rPr>
        <w:t xml:space="preserve"> горячей сушке. При некоторых видах окрашивания с применением водных лакокрасочных материалов, например, перед окрашиванием методом </w:t>
      </w:r>
      <w:proofErr w:type="spellStart"/>
      <w:r w:rsidRPr="001F4F68">
        <w:rPr>
          <w:rFonts w:ascii="Arial" w:eastAsia="Times New Roman" w:hAnsi="Arial" w:cs="Arial"/>
          <w:color w:val="2D2D2D"/>
          <w:spacing w:val="2"/>
          <w:sz w:val="21"/>
          <w:szCs w:val="21"/>
          <w:lang w:eastAsia="ru-RU"/>
        </w:rPr>
        <w:t>электроосаждения</w:t>
      </w:r>
      <w:proofErr w:type="spellEnd"/>
      <w:r w:rsidRPr="001F4F68">
        <w:rPr>
          <w:rFonts w:ascii="Arial" w:eastAsia="Times New Roman" w:hAnsi="Arial" w:cs="Arial"/>
          <w:color w:val="2D2D2D"/>
          <w:spacing w:val="2"/>
          <w:sz w:val="21"/>
          <w:szCs w:val="21"/>
          <w:lang w:eastAsia="ru-RU"/>
        </w:rPr>
        <w:t>, допускается изделия не сушить.</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5.14.11 Образование шлама является нормальным явлением процесса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однако следует избегать осаждения шлама на изделиях. Ванны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должны очищаться от шлама </w:t>
      </w:r>
      <w:proofErr w:type="spellStart"/>
      <w:r w:rsidRPr="001F4F68">
        <w:rPr>
          <w:rFonts w:ascii="Arial" w:eastAsia="Times New Roman" w:hAnsi="Arial" w:cs="Arial"/>
          <w:color w:val="2D2D2D"/>
          <w:spacing w:val="2"/>
          <w:sz w:val="21"/>
          <w:szCs w:val="21"/>
          <w:lang w:eastAsia="ru-RU"/>
        </w:rPr>
        <w:t>путем</w:t>
      </w:r>
      <w:proofErr w:type="spellEnd"/>
      <w:r w:rsidRPr="001F4F68">
        <w:rPr>
          <w:rFonts w:ascii="Arial" w:eastAsia="Times New Roman" w:hAnsi="Arial" w:cs="Arial"/>
          <w:color w:val="2D2D2D"/>
          <w:spacing w:val="2"/>
          <w:sz w:val="21"/>
          <w:szCs w:val="21"/>
          <w:lang w:eastAsia="ru-RU"/>
        </w:rPr>
        <w:t xml:space="preserve"> фильтрации, отстаиванием и т.д.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5.14.12</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приготовления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растворов применяют дистиллированную, деминерализованную или питьевую воду, соответствующую требованиям таблицы Г.1 (приложение Г). При применении питьевой воды расход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составов возрастает на 10% - 15%.</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Для приготовления рабочего раствора состава для одновременного обезжиривания и аморфного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применяют питьевую воду.</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 xml:space="preserve">5.14.13 Методы контроля и корректирования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растворов приведены в приложении 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5.15 Пассивирование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5.15.1 Операцию пассивирования проводят после обезжиривания поверхности водными растворами с целью предотвращения образования вторичной коррозии при сушке изделий из стали 1-й и 2-й групп, если последующую обработку не проводят.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5.15.2 Операцию пассивирования проводят после операций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хроматирования</w:t>
      </w:r>
      <w:proofErr w:type="spellEnd"/>
      <w:r w:rsidRPr="001F4F68">
        <w:rPr>
          <w:rFonts w:ascii="Arial" w:eastAsia="Times New Roman" w:hAnsi="Arial" w:cs="Arial"/>
          <w:color w:val="2D2D2D"/>
          <w:spacing w:val="2"/>
          <w:sz w:val="21"/>
          <w:szCs w:val="21"/>
          <w:lang w:eastAsia="ru-RU"/>
        </w:rPr>
        <w:t xml:space="preserve"> с целью повышения коррозионной стойкости фосфатных и </w:t>
      </w:r>
      <w:proofErr w:type="spellStart"/>
      <w:r w:rsidRPr="001F4F68">
        <w:rPr>
          <w:rFonts w:ascii="Arial" w:eastAsia="Times New Roman" w:hAnsi="Arial" w:cs="Arial"/>
          <w:color w:val="2D2D2D"/>
          <w:spacing w:val="2"/>
          <w:sz w:val="21"/>
          <w:szCs w:val="21"/>
          <w:lang w:eastAsia="ru-RU"/>
        </w:rPr>
        <w:t>хроматных</w:t>
      </w:r>
      <w:proofErr w:type="spellEnd"/>
      <w:r w:rsidRPr="001F4F68">
        <w:rPr>
          <w:rFonts w:ascii="Arial" w:eastAsia="Times New Roman" w:hAnsi="Arial" w:cs="Arial"/>
          <w:color w:val="2D2D2D"/>
          <w:spacing w:val="2"/>
          <w:sz w:val="21"/>
          <w:szCs w:val="21"/>
          <w:lang w:eastAsia="ru-RU"/>
        </w:rPr>
        <w:t xml:space="preserve"> покрытий.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5.15.3 </w:t>
      </w:r>
      <w:proofErr w:type="spellStart"/>
      <w:r w:rsidRPr="001F4F68">
        <w:rPr>
          <w:rFonts w:ascii="Arial" w:eastAsia="Times New Roman" w:hAnsi="Arial" w:cs="Arial"/>
          <w:color w:val="2D2D2D"/>
          <w:spacing w:val="2"/>
          <w:sz w:val="21"/>
          <w:szCs w:val="21"/>
          <w:lang w:eastAsia="ru-RU"/>
        </w:rPr>
        <w:t>Пассивирующие</w:t>
      </w:r>
      <w:proofErr w:type="spellEnd"/>
      <w:r w:rsidRPr="001F4F68">
        <w:rPr>
          <w:rFonts w:ascii="Arial" w:eastAsia="Times New Roman" w:hAnsi="Arial" w:cs="Arial"/>
          <w:color w:val="2D2D2D"/>
          <w:spacing w:val="2"/>
          <w:sz w:val="21"/>
          <w:szCs w:val="21"/>
          <w:lang w:eastAsia="ru-RU"/>
        </w:rPr>
        <w:t xml:space="preserve"> составы и технологические режимы обработки приведены в таблице В.7 (приложение 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5.15.4</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пассивирования перед окрашиванием допускается применять </w:t>
      </w:r>
      <w:proofErr w:type="spellStart"/>
      <w:r w:rsidRPr="001F4F68">
        <w:rPr>
          <w:rFonts w:ascii="Arial" w:eastAsia="Times New Roman" w:hAnsi="Arial" w:cs="Arial"/>
          <w:color w:val="2D2D2D"/>
          <w:spacing w:val="2"/>
          <w:sz w:val="21"/>
          <w:szCs w:val="21"/>
          <w:lang w:eastAsia="ru-RU"/>
        </w:rPr>
        <w:t>бесхромовые</w:t>
      </w:r>
      <w:proofErr w:type="spellEnd"/>
      <w:r w:rsidRPr="001F4F68">
        <w:rPr>
          <w:rFonts w:ascii="Arial" w:eastAsia="Times New Roman" w:hAnsi="Arial" w:cs="Arial"/>
          <w:color w:val="2D2D2D"/>
          <w:spacing w:val="2"/>
          <w:sz w:val="21"/>
          <w:szCs w:val="21"/>
          <w:lang w:eastAsia="ru-RU"/>
        </w:rPr>
        <w:t xml:space="preserve"> составы на основе комплексных фторидных соединений титана, циркония или гафния, а также водорастворимых полимерных соединений, улучшающих коррозионную стойкость последующего лакокрасочного покрытия.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5.15.5 Приготовление, контроль и корректирование </w:t>
      </w:r>
      <w:proofErr w:type="spellStart"/>
      <w:r w:rsidRPr="001F4F68">
        <w:rPr>
          <w:rFonts w:ascii="Arial" w:eastAsia="Times New Roman" w:hAnsi="Arial" w:cs="Arial"/>
          <w:color w:val="2D2D2D"/>
          <w:spacing w:val="2"/>
          <w:sz w:val="21"/>
          <w:szCs w:val="21"/>
          <w:lang w:eastAsia="ru-RU"/>
        </w:rPr>
        <w:t>пассивирующих</w:t>
      </w:r>
      <w:proofErr w:type="spellEnd"/>
      <w:r w:rsidRPr="001F4F68">
        <w:rPr>
          <w:rFonts w:ascii="Arial" w:eastAsia="Times New Roman" w:hAnsi="Arial" w:cs="Arial"/>
          <w:color w:val="2D2D2D"/>
          <w:spacing w:val="2"/>
          <w:sz w:val="21"/>
          <w:szCs w:val="21"/>
          <w:lang w:eastAsia="ru-RU"/>
        </w:rPr>
        <w:t xml:space="preserve"> растворов </w:t>
      </w:r>
      <w:proofErr w:type="gramStart"/>
      <w:r w:rsidRPr="001F4F68">
        <w:rPr>
          <w:rFonts w:ascii="Arial" w:eastAsia="Times New Roman" w:hAnsi="Arial" w:cs="Arial"/>
          <w:color w:val="2D2D2D"/>
          <w:spacing w:val="2"/>
          <w:sz w:val="21"/>
          <w:szCs w:val="21"/>
          <w:lang w:eastAsia="ru-RU"/>
        </w:rPr>
        <w:t>приведены</w:t>
      </w:r>
      <w:proofErr w:type="gramEnd"/>
      <w:r w:rsidRPr="001F4F68">
        <w:rPr>
          <w:rFonts w:ascii="Arial" w:eastAsia="Times New Roman" w:hAnsi="Arial" w:cs="Arial"/>
          <w:color w:val="2D2D2D"/>
          <w:spacing w:val="2"/>
          <w:sz w:val="21"/>
          <w:szCs w:val="21"/>
          <w:lang w:eastAsia="ru-RU"/>
        </w:rPr>
        <w:t xml:space="preserve"> в приложении 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5.15.6 Изделия с покрытиями, полученными химическим или электрохимическим способами из меди и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сплавов, </w:t>
      </w:r>
      <w:proofErr w:type="gramStart"/>
      <w:r w:rsidRPr="001F4F68">
        <w:rPr>
          <w:rFonts w:ascii="Arial" w:eastAsia="Times New Roman" w:hAnsi="Arial" w:cs="Arial"/>
          <w:color w:val="2D2D2D"/>
          <w:spacing w:val="2"/>
          <w:sz w:val="21"/>
          <w:szCs w:val="21"/>
          <w:lang w:eastAsia="ru-RU"/>
        </w:rPr>
        <w:t>коррозионно-стойких</w:t>
      </w:r>
      <w:proofErr w:type="gramEnd"/>
      <w:r w:rsidRPr="001F4F68">
        <w:rPr>
          <w:rFonts w:ascii="Arial" w:eastAsia="Times New Roman" w:hAnsi="Arial" w:cs="Arial"/>
          <w:color w:val="2D2D2D"/>
          <w:spacing w:val="2"/>
          <w:sz w:val="21"/>
          <w:szCs w:val="21"/>
          <w:lang w:eastAsia="ru-RU"/>
        </w:rPr>
        <w:t xml:space="preserve"> сталей, а также изделия с </w:t>
      </w:r>
      <w:proofErr w:type="spellStart"/>
      <w:r w:rsidRPr="001F4F68">
        <w:rPr>
          <w:rFonts w:ascii="Arial" w:eastAsia="Times New Roman" w:hAnsi="Arial" w:cs="Arial"/>
          <w:color w:val="2D2D2D"/>
          <w:spacing w:val="2"/>
          <w:sz w:val="21"/>
          <w:szCs w:val="21"/>
          <w:lang w:eastAsia="ru-RU"/>
        </w:rPr>
        <w:t>цинкбарийфосфатными</w:t>
      </w:r>
      <w:proofErr w:type="spell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цинкмагнийфосфатными</w:t>
      </w:r>
      <w:proofErr w:type="spellEnd"/>
      <w:r w:rsidRPr="001F4F68">
        <w:rPr>
          <w:rFonts w:ascii="Arial" w:eastAsia="Times New Roman" w:hAnsi="Arial" w:cs="Arial"/>
          <w:color w:val="2D2D2D"/>
          <w:spacing w:val="2"/>
          <w:sz w:val="21"/>
          <w:szCs w:val="21"/>
          <w:lang w:eastAsia="ru-RU"/>
        </w:rPr>
        <w:t xml:space="preserve"> покрытиями </w:t>
      </w:r>
      <w:proofErr w:type="spellStart"/>
      <w:r w:rsidRPr="001F4F68">
        <w:rPr>
          <w:rFonts w:ascii="Arial" w:eastAsia="Times New Roman" w:hAnsi="Arial" w:cs="Arial"/>
          <w:color w:val="2D2D2D"/>
          <w:spacing w:val="2"/>
          <w:sz w:val="21"/>
          <w:szCs w:val="21"/>
          <w:lang w:eastAsia="ru-RU"/>
        </w:rPr>
        <w:t>пассивируют</w:t>
      </w:r>
      <w:proofErr w:type="spellEnd"/>
      <w:r w:rsidRPr="001F4F68">
        <w:rPr>
          <w:rFonts w:ascii="Arial" w:eastAsia="Times New Roman" w:hAnsi="Arial" w:cs="Arial"/>
          <w:color w:val="2D2D2D"/>
          <w:spacing w:val="2"/>
          <w:sz w:val="21"/>
          <w:szCs w:val="21"/>
          <w:lang w:eastAsia="ru-RU"/>
        </w:rPr>
        <w:t xml:space="preserve"> по </w:t>
      </w:r>
      <w:hyperlink r:id="rId136" w:history="1">
        <w:r w:rsidRPr="001F4F68">
          <w:rPr>
            <w:rFonts w:ascii="Arial" w:eastAsia="Times New Roman" w:hAnsi="Arial" w:cs="Arial"/>
            <w:color w:val="00466E"/>
            <w:spacing w:val="2"/>
            <w:sz w:val="21"/>
            <w:szCs w:val="21"/>
            <w:u w:val="single"/>
            <w:lang w:eastAsia="ru-RU"/>
          </w:rPr>
          <w:t>ГОСТ 9.305</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5.16 Промывка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5.16.1</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осле каждой технологической стадии химической подготовки поверхности проводят промывку поверхности питьевой водой. Число ступеней промывки определяется технологическим процессом. Увеличение числа ступеней промывки улучшает качество подготавливаемой поверхности.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5.16.2 Химические компоненты предыдущей технологической стадии после промывки могут остаться на поверхности изделия, поэтому воду в последней ванне промывки контролируют по таблице 15.</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15 - Контролируемые показатели воды в последней ванне промывки</w:t>
      </w:r>
    </w:p>
    <w:tbl>
      <w:tblPr>
        <w:tblW w:w="0" w:type="auto"/>
        <w:tblCellMar>
          <w:left w:w="0" w:type="dxa"/>
          <w:right w:w="0" w:type="dxa"/>
        </w:tblCellMar>
        <w:tblLook w:val="04A0" w:firstRow="1" w:lastRow="0" w:firstColumn="1" w:lastColumn="0" w:noHBand="0" w:noVBand="1"/>
      </w:tblPr>
      <w:tblGrid>
        <w:gridCol w:w="2513"/>
        <w:gridCol w:w="2408"/>
        <w:gridCol w:w="2216"/>
        <w:gridCol w:w="2218"/>
      </w:tblGrid>
      <w:tr w:rsidR="001F4F68" w:rsidRPr="001F4F68" w:rsidTr="001F4F68">
        <w:trPr>
          <w:trHeight w:val="15"/>
        </w:trPr>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95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операции, после которой проводят промывку</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операции, перед которой проводят промывку</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Контролируемый показатель</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Допустимое значение контролируемого показателя, точка,</w:t>
            </w:r>
            <w:r w:rsidRPr="001F4F68">
              <w:rPr>
                <w:rFonts w:ascii="Times New Roman" w:eastAsia="Times New Roman" w:hAnsi="Times New Roman" w:cs="Times New Roman"/>
                <w:color w:val="2D2D2D"/>
                <w:sz w:val="21"/>
                <w:szCs w:val="21"/>
                <w:lang w:eastAsia="ru-RU"/>
              </w:rPr>
              <w:br/>
              <w:t>не более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Обезжиривание</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Травление</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Щелочность</w:t>
            </w:r>
            <w:proofErr w:type="spellEnd"/>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Активирование</w:t>
            </w: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Фосфатирование</w:t>
            </w:r>
            <w:proofErr w:type="spellEnd"/>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Пассивирование</w:t>
            </w: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w:t>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Сушка</w:t>
            </w: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Травление</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Активирование</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Кислотность</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Фосфатирование</w:t>
            </w:r>
            <w:proofErr w:type="spellEnd"/>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Пассивирование</w:t>
            </w: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0,8</w:t>
            </w:r>
          </w:p>
        </w:tc>
      </w:tr>
      <w:tr w:rsidR="001F4F68" w:rsidRPr="001F4F68" w:rsidTr="001F4F68">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Фосфатирование</w:t>
            </w:r>
            <w:proofErr w:type="spellEnd"/>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Пассивирование</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Кислотность</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r>
      <w:tr w:rsidR="001F4F68" w:rsidRPr="001F4F68" w:rsidTr="001F4F68">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Хроматирование</w:t>
            </w:r>
            <w:proofErr w:type="spellEnd"/>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Пассивирование</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Кислотность</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5.16.3 Качество исходной питьевой воды и допустимая концентрация загрязнений в последней ванне промывки перед сушкой от влаги и окрашиванием зависят от типа наносимых лакокрасочных покрытий и условий их эксплуатации. Требования к воде последней ванны промывки приведены в таблице 16.</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16 - Требования к воде последней ванны промывки</w:t>
      </w:r>
    </w:p>
    <w:tbl>
      <w:tblPr>
        <w:tblW w:w="0" w:type="auto"/>
        <w:tblCellMar>
          <w:left w:w="0" w:type="dxa"/>
          <w:right w:w="0" w:type="dxa"/>
        </w:tblCellMar>
        <w:tblLook w:val="04A0" w:firstRow="1" w:lastRow="0" w:firstColumn="1" w:lastColumn="0" w:noHBand="0" w:noVBand="1"/>
      </w:tblPr>
      <w:tblGrid>
        <w:gridCol w:w="1760"/>
        <w:gridCol w:w="1646"/>
        <w:gridCol w:w="2686"/>
        <w:gridCol w:w="1923"/>
        <w:gridCol w:w="1340"/>
      </w:tblGrid>
      <w:tr w:rsidR="001F4F68" w:rsidRPr="001F4F68" w:rsidTr="001F4F68">
        <w:trPr>
          <w:trHeight w:val="15"/>
        </w:trPr>
        <w:tc>
          <w:tcPr>
            <w:tcW w:w="203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03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88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21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47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577"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Качество воды</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Вода в ванне промывки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Тип </w:t>
            </w:r>
            <w:proofErr w:type="gramStart"/>
            <w:r w:rsidRPr="001F4F68">
              <w:rPr>
                <w:rFonts w:ascii="Times New Roman" w:eastAsia="Times New Roman" w:hAnsi="Times New Roman" w:cs="Times New Roman"/>
                <w:color w:val="2D2D2D"/>
                <w:sz w:val="21"/>
                <w:szCs w:val="21"/>
                <w:lang w:eastAsia="ru-RU"/>
              </w:rPr>
              <w:t>наносимого</w:t>
            </w:r>
            <w:proofErr w:type="gramEnd"/>
            <w:r w:rsidRPr="001F4F68">
              <w:rPr>
                <w:rFonts w:ascii="Times New Roman" w:eastAsia="Times New Roman" w:hAnsi="Times New Roman" w:cs="Times New Roman"/>
                <w:color w:val="2D2D2D"/>
                <w:sz w:val="21"/>
                <w:szCs w:val="21"/>
                <w:lang w:eastAsia="ru-RU"/>
              </w:rPr>
              <w:t xml:space="preserve"> лакокрасочного покрытия</w:t>
            </w: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Условия эксплуатации</w:t>
            </w:r>
            <w:r w:rsidRPr="001F4F68">
              <w:rPr>
                <w:rFonts w:ascii="Times New Roman" w:eastAsia="Times New Roman" w:hAnsi="Times New Roman" w:cs="Times New Roman"/>
                <w:color w:val="2D2D2D"/>
                <w:sz w:val="21"/>
                <w:szCs w:val="21"/>
                <w:lang w:eastAsia="ru-RU"/>
              </w:rPr>
              <w:br/>
              <w:t>по </w:t>
            </w:r>
            <w:hyperlink r:id="rId137" w:history="1">
              <w:r w:rsidRPr="001F4F68">
                <w:rPr>
                  <w:rFonts w:ascii="Times New Roman" w:eastAsia="Times New Roman" w:hAnsi="Times New Roman" w:cs="Times New Roman"/>
                  <w:color w:val="00466E"/>
                  <w:sz w:val="21"/>
                  <w:szCs w:val="21"/>
                  <w:u w:val="single"/>
                  <w:lang w:eastAsia="ru-RU"/>
                </w:rPr>
                <w:t>ГОСТ 9.401 </w:t>
              </w:r>
            </w:hyperlink>
          </w:p>
        </w:tc>
        <w:tc>
          <w:tcPr>
            <w:tcW w:w="388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Исходная вода</w:t>
            </w:r>
          </w:p>
        </w:tc>
        <w:tc>
          <w:tcPr>
            <w:tcW w:w="221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Контролируемый параметр</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Допустимое значение контрол</w:t>
            </w:r>
            <w:proofErr w:type="gramStart"/>
            <w:r w:rsidRPr="001F4F68">
              <w:rPr>
                <w:rFonts w:ascii="Times New Roman" w:eastAsia="Times New Roman" w:hAnsi="Times New Roman" w:cs="Times New Roman"/>
                <w:color w:val="2D2D2D"/>
                <w:sz w:val="21"/>
                <w:szCs w:val="21"/>
                <w:lang w:eastAsia="ru-RU"/>
              </w:rPr>
              <w:t>и-</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руемого</w:t>
            </w:r>
            <w:proofErr w:type="spellEnd"/>
            <w:r w:rsidRPr="001F4F68">
              <w:rPr>
                <w:rFonts w:ascii="Times New Roman" w:eastAsia="Times New Roman" w:hAnsi="Times New Roman" w:cs="Times New Roman"/>
                <w:color w:val="2D2D2D"/>
                <w:sz w:val="21"/>
                <w:szCs w:val="21"/>
                <w:lang w:eastAsia="ru-RU"/>
              </w:rPr>
              <w:t xml:space="preserve"> параметра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Жидкие лакокрасочные материалы</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УХЛ</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УХЛ2, УХЛ3, Т1, Т2, Т3, ОМ1, ОМ2, ОМ3, О1, В5, УХЛ4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Дистиллированная</w:t>
            </w:r>
            <w:proofErr w:type="gramEnd"/>
            <w:r w:rsidRPr="001F4F68">
              <w:rPr>
                <w:rFonts w:ascii="Times New Roman" w:eastAsia="Times New Roman" w:hAnsi="Times New Roman" w:cs="Times New Roman"/>
                <w:color w:val="2D2D2D"/>
                <w:sz w:val="21"/>
                <w:szCs w:val="21"/>
                <w:lang w:eastAsia="ru-RU"/>
              </w:rPr>
              <w:t xml:space="preserve"> по </w:t>
            </w:r>
            <w:hyperlink r:id="rId138" w:history="1">
              <w:r w:rsidRPr="001F4F68">
                <w:rPr>
                  <w:rFonts w:ascii="Times New Roman" w:eastAsia="Times New Roman" w:hAnsi="Times New Roman" w:cs="Times New Roman"/>
                  <w:color w:val="00466E"/>
                  <w:sz w:val="21"/>
                  <w:szCs w:val="21"/>
                  <w:u w:val="single"/>
                  <w:lang w:eastAsia="ru-RU"/>
                </w:rPr>
                <w:t>ГОСТ 6709</w:t>
              </w:r>
            </w:hyperlink>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t>3-й категории по </w:t>
            </w:r>
            <w:hyperlink r:id="rId139"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Проводимость, </w:t>
            </w:r>
            <w:proofErr w:type="spellStart"/>
            <w:r w:rsidRPr="001F4F68">
              <w:rPr>
                <w:rFonts w:ascii="Times New Roman" w:eastAsia="Times New Roman" w:hAnsi="Times New Roman" w:cs="Times New Roman"/>
                <w:color w:val="2D2D2D"/>
                <w:sz w:val="21"/>
                <w:szCs w:val="21"/>
                <w:lang w:eastAsia="ru-RU"/>
              </w:rPr>
              <w:t>мкСм</w:t>
            </w:r>
            <w:proofErr w:type="spellEnd"/>
            <w:r w:rsidRPr="001F4F68">
              <w:rPr>
                <w:rFonts w:ascii="Times New Roman" w:eastAsia="Times New Roman" w:hAnsi="Times New Roman" w:cs="Times New Roman"/>
                <w:color w:val="2D2D2D"/>
                <w:sz w:val="21"/>
                <w:szCs w:val="21"/>
                <w:lang w:eastAsia="ru-RU"/>
              </w:rPr>
              <w:t>/</w:t>
            </w:r>
            <w:proofErr w:type="gramStart"/>
            <w:r w:rsidRPr="001F4F68">
              <w:rPr>
                <w:rFonts w:ascii="Times New Roman" w:eastAsia="Times New Roman" w:hAnsi="Times New Roman" w:cs="Times New Roman"/>
                <w:color w:val="2D2D2D"/>
                <w:sz w:val="21"/>
                <w:szCs w:val="21"/>
                <w:lang w:eastAsia="ru-RU"/>
              </w:rPr>
              <w:t>см</w:t>
            </w:r>
            <w:proofErr w:type="gramEnd"/>
            <w:r w:rsidRPr="001F4F68">
              <w:rPr>
                <w:rFonts w:ascii="Times New Roman" w:eastAsia="Times New Roman" w:hAnsi="Times New Roman" w:cs="Times New Roman"/>
                <w:color w:val="2D2D2D"/>
                <w:sz w:val="21"/>
                <w:szCs w:val="21"/>
                <w:lang w:eastAsia="ru-RU"/>
              </w:rPr>
              <w:t>, не более</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w:t>
            </w:r>
          </w:p>
        </w:tc>
      </w:tr>
      <w:tr w:rsidR="001F4F68" w:rsidRPr="001F4F68" w:rsidTr="001F4F68">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Питьевая</w:t>
            </w:r>
            <w:proofErr w:type="gramEnd"/>
            <w:r w:rsidRPr="001F4F68">
              <w:rPr>
                <w:rFonts w:ascii="Times New Roman" w:eastAsia="Times New Roman" w:hAnsi="Times New Roman" w:cs="Times New Roman"/>
                <w:color w:val="2D2D2D"/>
                <w:sz w:val="21"/>
                <w:szCs w:val="21"/>
                <w:lang w:eastAsia="ru-RU"/>
              </w:rPr>
              <w:t xml:space="preserve"> по ГОСТ 2874,</w:t>
            </w:r>
            <w:r w:rsidRPr="001F4F68">
              <w:rPr>
                <w:rFonts w:ascii="Times New Roman" w:eastAsia="Times New Roman" w:hAnsi="Times New Roman" w:cs="Times New Roman"/>
                <w:color w:val="2D2D2D"/>
                <w:sz w:val="21"/>
                <w:szCs w:val="21"/>
                <w:lang w:eastAsia="ru-RU"/>
              </w:rPr>
              <w:br/>
              <w:t>2-й категории по </w:t>
            </w:r>
            <w:hyperlink r:id="rId140"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t>, конденсат</w:t>
            </w:r>
          </w:p>
        </w:tc>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Щелочность</w:t>
            </w:r>
            <w:proofErr w:type="spellEnd"/>
            <w:r w:rsidRPr="001F4F68">
              <w:rPr>
                <w:rFonts w:ascii="Times New Roman" w:eastAsia="Times New Roman" w:hAnsi="Times New Roman" w:cs="Times New Roman"/>
                <w:color w:val="2D2D2D"/>
                <w:sz w:val="21"/>
                <w:szCs w:val="21"/>
                <w:lang w:eastAsia="ru-RU"/>
              </w:rPr>
              <w:t xml:space="preserve"> (после обезжиривания), точка, не более</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p>
        </w:tc>
      </w:tr>
      <w:tr w:rsidR="001F4F68" w:rsidRPr="001F4F68" w:rsidTr="001F4F68">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88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Кислотность (после </w:t>
            </w:r>
            <w:proofErr w:type="spellStart"/>
            <w:r w:rsidRPr="001F4F68">
              <w:rPr>
                <w:rFonts w:ascii="Times New Roman" w:eastAsia="Times New Roman" w:hAnsi="Times New Roman" w:cs="Times New Roman"/>
                <w:color w:val="2D2D2D"/>
                <w:sz w:val="21"/>
                <w:szCs w:val="21"/>
                <w:lang w:eastAsia="ru-RU"/>
              </w:rPr>
              <w:t>фосфатирования</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lastRenderedPageBreak/>
              <w:t>хроматирования</w:t>
            </w:r>
            <w:proofErr w:type="spellEnd"/>
            <w:r w:rsidRPr="001F4F68">
              <w:rPr>
                <w:rFonts w:ascii="Times New Roman" w:eastAsia="Times New Roman" w:hAnsi="Times New Roman" w:cs="Times New Roman"/>
                <w:color w:val="2D2D2D"/>
                <w:sz w:val="21"/>
                <w:szCs w:val="21"/>
                <w:lang w:eastAsia="ru-RU"/>
              </w:rPr>
              <w:t>, пассивирования), точка, не более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0,5</w:t>
            </w:r>
          </w:p>
        </w:tc>
      </w:tr>
      <w:tr w:rsidR="001F4F68" w:rsidRPr="001F4F68" w:rsidTr="001F4F68">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lastRenderedPageBreak/>
              <w:t>Электрооса</w:t>
            </w:r>
            <w:proofErr w:type="gramStart"/>
            <w:r w:rsidRPr="001F4F68">
              <w:rPr>
                <w:rFonts w:ascii="Times New Roman" w:eastAsia="Times New Roman" w:hAnsi="Times New Roman" w:cs="Times New Roman"/>
                <w:color w:val="2D2D2D"/>
                <w:sz w:val="21"/>
                <w:szCs w:val="21"/>
                <w:lang w:eastAsia="ru-RU"/>
              </w:rPr>
              <w:t>ж</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даемые</w:t>
            </w:r>
            <w:proofErr w:type="spellEnd"/>
            <w:r w:rsidRPr="001F4F68">
              <w:rPr>
                <w:rFonts w:ascii="Times New Roman" w:eastAsia="Times New Roman" w:hAnsi="Times New Roman" w:cs="Times New Roman"/>
                <w:color w:val="2D2D2D"/>
                <w:sz w:val="21"/>
                <w:szCs w:val="21"/>
                <w:lang w:eastAsia="ru-RU"/>
              </w:rPr>
              <w:t xml:space="preserve"> лакокрасочные материалы</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Любые</w:t>
            </w:r>
            <w:r w:rsidRPr="001F4F68">
              <w:rPr>
                <w:rFonts w:ascii="Times New Roman" w:eastAsia="Times New Roman" w:hAnsi="Times New Roman" w:cs="Times New Roman"/>
                <w:color w:val="2D2D2D"/>
                <w:sz w:val="21"/>
                <w:szCs w:val="21"/>
                <w:lang w:eastAsia="ru-RU"/>
              </w:rPr>
              <w:br/>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Дистиллированная</w:t>
            </w:r>
            <w:proofErr w:type="gramEnd"/>
            <w:r w:rsidRPr="001F4F68">
              <w:rPr>
                <w:rFonts w:ascii="Times New Roman" w:eastAsia="Times New Roman" w:hAnsi="Times New Roman" w:cs="Times New Roman"/>
                <w:color w:val="2D2D2D"/>
                <w:sz w:val="21"/>
                <w:szCs w:val="21"/>
                <w:lang w:eastAsia="ru-RU"/>
              </w:rPr>
              <w:t xml:space="preserve"> по </w:t>
            </w:r>
            <w:hyperlink r:id="rId141" w:history="1">
              <w:r w:rsidRPr="001F4F68">
                <w:rPr>
                  <w:rFonts w:ascii="Times New Roman" w:eastAsia="Times New Roman" w:hAnsi="Times New Roman" w:cs="Times New Roman"/>
                  <w:color w:val="00466E"/>
                  <w:sz w:val="21"/>
                  <w:szCs w:val="21"/>
                  <w:u w:val="single"/>
                  <w:lang w:eastAsia="ru-RU"/>
                </w:rPr>
                <w:t>ГОСТ 6709</w:t>
              </w:r>
            </w:hyperlink>
            <w:r w:rsidRPr="001F4F68">
              <w:rPr>
                <w:rFonts w:ascii="Times New Roman" w:eastAsia="Times New Roman" w:hAnsi="Times New Roman" w:cs="Times New Roman"/>
                <w:color w:val="2D2D2D"/>
                <w:sz w:val="21"/>
                <w:szCs w:val="21"/>
                <w:lang w:eastAsia="ru-RU"/>
              </w:rPr>
              <w:t>, 3-й категории по </w:t>
            </w:r>
            <w:hyperlink r:id="rId142"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Проводимость, </w:t>
            </w:r>
            <w:proofErr w:type="spellStart"/>
            <w:r w:rsidRPr="001F4F68">
              <w:rPr>
                <w:rFonts w:ascii="Times New Roman" w:eastAsia="Times New Roman" w:hAnsi="Times New Roman" w:cs="Times New Roman"/>
                <w:color w:val="2D2D2D"/>
                <w:sz w:val="21"/>
                <w:szCs w:val="21"/>
                <w:lang w:eastAsia="ru-RU"/>
              </w:rPr>
              <w:t>мкСм</w:t>
            </w:r>
            <w:proofErr w:type="spellEnd"/>
            <w:r w:rsidRPr="001F4F68">
              <w:rPr>
                <w:rFonts w:ascii="Times New Roman" w:eastAsia="Times New Roman" w:hAnsi="Times New Roman" w:cs="Times New Roman"/>
                <w:color w:val="2D2D2D"/>
                <w:sz w:val="21"/>
                <w:szCs w:val="21"/>
                <w:lang w:eastAsia="ru-RU"/>
              </w:rPr>
              <w:t>/</w:t>
            </w:r>
            <w:proofErr w:type="gramStart"/>
            <w:r w:rsidRPr="001F4F68">
              <w:rPr>
                <w:rFonts w:ascii="Times New Roman" w:eastAsia="Times New Roman" w:hAnsi="Times New Roman" w:cs="Times New Roman"/>
                <w:color w:val="2D2D2D"/>
                <w:sz w:val="21"/>
                <w:szCs w:val="21"/>
                <w:lang w:eastAsia="ru-RU"/>
              </w:rPr>
              <w:t>см</w:t>
            </w:r>
            <w:proofErr w:type="gramEnd"/>
            <w:r w:rsidRPr="001F4F68">
              <w:rPr>
                <w:rFonts w:ascii="Times New Roman" w:eastAsia="Times New Roman" w:hAnsi="Times New Roman" w:cs="Times New Roman"/>
                <w:color w:val="2D2D2D"/>
                <w:sz w:val="21"/>
                <w:szCs w:val="21"/>
                <w:lang w:eastAsia="ru-RU"/>
              </w:rPr>
              <w:t>, не более</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w:t>
            </w:r>
          </w:p>
        </w:tc>
      </w:tr>
      <w:tr w:rsidR="001F4F68" w:rsidRPr="001F4F68" w:rsidTr="001F4F68">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Порошковые лакокрасочные материалы</w:t>
            </w:r>
            <w:r w:rsidRPr="001F4F68">
              <w:rPr>
                <w:rFonts w:ascii="Times New Roman" w:eastAsia="Times New Roman" w:hAnsi="Times New Roman" w:cs="Times New Roman"/>
                <w:color w:val="2D2D2D"/>
                <w:sz w:val="21"/>
                <w:szCs w:val="21"/>
                <w:lang w:eastAsia="ru-RU"/>
              </w:rPr>
              <w:br/>
            </w: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УХЛ</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УХЛ2, УХЛ3, Т1, Т2, Т3, ОМ1, ОМ2, ОМ3, В5, УХЛ4</w:t>
            </w:r>
          </w:p>
        </w:tc>
        <w:tc>
          <w:tcPr>
            <w:tcW w:w="388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Дистиллированная</w:t>
            </w:r>
            <w:proofErr w:type="gramEnd"/>
            <w:r w:rsidRPr="001F4F68">
              <w:rPr>
                <w:rFonts w:ascii="Times New Roman" w:eastAsia="Times New Roman" w:hAnsi="Times New Roman" w:cs="Times New Roman"/>
                <w:color w:val="2D2D2D"/>
                <w:sz w:val="21"/>
                <w:szCs w:val="21"/>
                <w:lang w:eastAsia="ru-RU"/>
              </w:rPr>
              <w:t xml:space="preserve"> по </w:t>
            </w:r>
            <w:hyperlink r:id="rId143" w:history="1">
              <w:r w:rsidRPr="001F4F68">
                <w:rPr>
                  <w:rFonts w:ascii="Times New Roman" w:eastAsia="Times New Roman" w:hAnsi="Times New Roman" w:cs="Times New Roman"/>
                  <w:color w:val="00466E"/>
                  <w:sz w:val="21"/>
                  <w:szCs w:val="21"/>
                  <w:u w:val="single"/>
                  <w:lang w:eastAsia="ru-RU"/>
                </w:rPr>
                <w:t>ГОСТ 6709</w:t>
              </w:r>
            </w:hyperlink>
            <w:r w:rsidRPr="001F4F68">
              <w:rPr>
                <w:rFonts w:ascii="Times New Roman" w:eastAsia="Times New Roman" w:hAnsi="Times New Roman" w:cs="Times New Roman"/>
                <w:color w:val="2D2D2D"/>
                <w:sz w:val="21"/>
                <w:szCs w:val="21"/>
                <w:lang w:eastAsia="ru-RU"/>
              </w:rPr>
              <w:t>, 3-й категории по </w:t>
            </w:r>
            <w:hyperlink r:id="rId144"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br/>
            </w:r>
          </w:p>
        </w:tc>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Проводимость, </w:t>
            </w:r>
            <w:proofErr w:type="spellStart"/>
            <w:r w:rsidRPr="001F4F68">
              <w:rPr>
                <w:rFonts w:ascii="Times New Roman" w:eastAsia="Times New Roman" w:hAnsi="Times New Roman" w:cs="Times New Roman"/>
                <w:color w:val="2D2D2D"/>
                <w:sz w:val="21"/>
                <w:szCs w:val="21"/>
                <w:lang w:eastAsia="ru-RU"/>
              </w:rPr>
              <w:t>мкСм</w:t>
            </w:r>
            <w:proofErr w:type="spellEnd"/>
            <w:r w:rsidRPr="001F4F68">
              <w:rPr>
                <w:rFonts w:ascii="Times New Roman" w:eastAsia="Times New Roman" w:hAnsi="Times New Roman" w:cs="Times New Roman"/>
                <w:color w:val="2D2D2D"/>
                <w:sz w:val="21"/>
                <w:szCs w:val="21"/>
                <w:lang w:eastAsia="ru-RU"/>
              </w:rPr>
              <w:t>/</w:t>
            </w:r>
            <w:proofErr w:type="gramStart"/>
            <w:r w:rsidRPr="001F4F68">
              <w:rPr>
                <w:rFonts w:ascii="Times New Roman" w:eastAsia="Times New Roman" w:hAnsi="Times New Roman" w:cs="Times New Roman"/>
                <w:color w:val="2D2D2D"/>
                <w:sz w:val="21"/>
                <w:szCs w:val="21"/>
                <w:lang w:eastAsia="ru-RU"/>
              </w:rPr>
              <w:t>см</w:t>
            </w:r>
            <w:proofErr w:type="gramEnd"/>
            <w:r w:rsidRPr="001F4F68">
              <w:rPr>
                <w:rFonts w:ascii="Times New Roman" w:eastAsia="Times New Roman" w:hAnsi="Times New Roman" w:cs="Times New Roman"/>
                <w:color w:val="2D2D2D"/>
                <w:sz w:val="21"/>
                <w:szCs w:val="21"/>
                <w:lang w:eastAsia="ru-RU"/>
              </w:rPr>
              <w:t>, не более</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w:t>
            </w:r>
          </w:p>
        </w:tc>
      </w:tr>
      <w:tr w:rsidR="001F4F68" w:rsidRPr="001F4F68" w:rsidTr="001F4F68">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88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color w:val="2D2D2D"/>
                <w:sz w:val="21"/>
                <w:szCs w:val="21"/>
                <w:lang w:eastAsia="ru-RU"/>
              </w:rPr>
              <w:t>Питьевая</w:t>
            </w:r>
            <w:proofErr w:type="gramEnd"/>
            <w:r w:rsidRPr="001F4F68">
              <w:rPr>
                <w:rFonts w:ascii="Times New Roman" w:eastAsia="Times New Roman" w:hAnsi="Times New Roman" w:cs="Times New Roman"/>
                <w:color w:val="2D2D2D"/>
                <w:sz w:val="21"/>
                <w:szCs w:val="21"/>
                <w:lang w:eastAsia="ru-RU"/>
              </w:rPr>
              <w:t xml:space="preserve"> по ГОСТ 2874,</w:t>
            </w:r>
            <w:r w:rsidRPr="001F4F68">
              <w:rPr>
                <w:rFonts w:ascii="Times New Roman" w:eastAsia="Times New Roman" w:hAnsi="Times New Roman" w:cs="Times New Roman"/>
                <w:color w:val="2D2D2D"/>
                <w:sz w:val="21"/>
                <w:szCs w:val="21"/>
                <w:lang w:eastAsia="ru-RU"/>
              </w:rPr>
              <w:br/>
              <w:t>2-й категории по </w:t>
            </w:r>
            <w:hyperlink r:id="rId145"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t>конденсат</w:t>
            </w:r>
            <w:r w:rsidRPr="001F4F68">
              <w:rPr>
                <w:rFonts w:ascii="Times New Roman" w:eastAsia="Times New Roman" w:hAnsi="Times New Roman" w:cs="Times New Roman"/>
                <w:color w:val="2D2D2D"/>
                <w:sz w:val="21"/>
                <w:szCs w:val="21"/>
                <w:lang w:eastAsia="ru-RU"/>
              </w:rPr>
              <w:br/>
            </w:r>
          </w:p>
        </w:tc>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Щелочность</w:t>
            </w:r>
            <w:proofErr w:type="spellEnd"/>
            <w:r w:rsidRPr="001F4F68">
              <w:rPr>
                <w:rFonts w:ascii="Times New Roman" w:eastAsia="Times New Roman" w:hAnsi="Times New Roman" w:cs="Times New Roman"/>
                <w:color w:val="2D2D2D"/>
                <w:sz w:val="21"/>
                <w:szCs w:val="21"/>
                <w:lang w:eastAsia="ru-RU"/>
              </w:rPr>
              <w:t xml:space="preserve"> (после обезжиривания), точка, не более</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p>
        </w:tc>
      </w:tr>
      <w:tr w:rsidR="001F4F68" w:rsidRPr="001F4F68" w:rsidTr="001F4F68">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88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Кислотность (после </w:t>
            </w:r>
            <w:proofErr w:type="spellStart"/>
            <w:r w:rsidRPr="001F4F68">
              <w:rPr>
                <w:rFonts w:ascii="Times New Roman" w:eastAsia="Times New Roman" w:hAnsi="Times New Roman" w:cs="Times New Roman"/>
                <w:color w:val="2D2D2D"/>
                <w:sz w:val="21"/>
                <w:szCs w:val="21"/>
                <w:lang w:eastAsia="ru-RU"/>
              </w:rPr>
              <w:t>фосфатирования</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хроматирования</w:t>
            </w:r>
            <w:proofErr w:type="spellEnd"/>
            <w:r w:rsidRPr="001F4F68">
              <w:rPr>
                <w:rFonts w:ascii="Times New Roman" w:eastAsia="Times New Roman" w:hAnsi="Times New Roman" w:cs="Times New Roman"/>
                <w:color w:val="2D2D2D"/>
                <w:sz w:val="21"/>
                <w:szCs w:val="21"/>
                <w:lang w:eastAsia="ru-RU"/>
              </w:rPr>
              <w:t>, пассивирования), точка, не более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5.16.4 Продолжительность промывки на любой стадии технологического процесса - не менее 0,5 мин.</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5.16.5 Промывки применяют как при методе погружения, так и при струйном методе; они предназначены для выполнения двух основных функций: промывания и улавливания. Ванны промывки должны быть проточными, ванна улавливания - непроточной, но с возвращением уловленного раствора в предыдущую технологическую ванну (противоточная схема).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снижения расходов воды и сбросов сточных промывочных вод рекомендуется создание противоточных схем промывок.</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5.16.6 Расход воды на промывку </w:t>
      </w:r>
      <w:r>
        <w:rPr>
          <w:rFonts w:ascii="Arial" w:eastAsia="Times New Roman" w:hAnsi="Arial" w:cs="Arial"/>
          <w:noProof/>
          <w:color w:val="2D2D2D"/>
          <w:spacing w:val="2"/>
          <w:sz w:val="21"/>
          <w:szCs w:val="21"/>
          <w:lang w:eastAsia="ru-RU"/>
        </w:rPr>
        <mc:AlternateContent>
          <mc:Choice Requires="wps">
            <w:drawing>
              <wp:inline distT="0" distB="0" distL="0" distR="0">
                <wp:extent cx="156845" cy="198120"/>
                <wp:effectExtent l="0" t="0" r="0" b="0"/>
                <wp:docPr id="289" name="Прямоугольник 28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88" name="Прямоугольник 28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Kan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LjI&#10;pqe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/ч, определяют по формуле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1173480" cy="293370"/>
            <wp:effectExtent l="0" t="0" r="7620" b="0"/>
            <wp:docPr id="287" name="Рисунок 28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73480" cy="29337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(1)</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roofErr w:type="gramStart"/>
      <w:r w:rsidRPr="001F4F68">
        <w:rPr>
          <w:rFonts w:ascii="Arial" w:eastAsia="Times New Roman" w:hAnsi="Arial" w:cs="Arial"/>
          <w:color w:val="2D2D2D"/>
          <w:spacing w:val="2"/>
          <w:sz w:val="21"/>
          <w:szCs w:val="21"/>
          <w:lang w:eastAsia="ru-RU"/>
        </w:rPr>
        <w:t>где </w:t>
      </w:r>
      <w:r>
        <w:rPr>
          <w:rFonts w:ascii="Arial" w:eastAsia="Times New Roman" w:hAnsi="Arial" w:cs="Arial"/>
          <w:noProof/>
          <w:color w:val="2D2D2D"/>
          <w:spacing w:val="2"/>
          <w:sz w:val="21"/>
          <w:szCs w:val="21"/>
          <w:lang w:eastAsia="ru-RU"/>
        </w:rPr>
        <mc:AlternateContent>
          <mc:Choice Requires="wps">
            <w:drawing>
              <wp:inline distT="0" distB="0" distL="0" distR="0">
                <wp:extent cx="122555" cy="143510"/>
                <wp:effectExtent l="0" t="0" r="0" b="0"/>
                <wp:docPr id="286" name="Прямоугольник 28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65pt;height:1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ZcGpg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число одинарных ванн промывки, прямоточных ступеней промывки или ванн (в том числе каскадных) с автономными (собственной) подачей и сливом воды;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lastRenderedPageBreak/>
        <mc:AlternateContent>
          <mc:Choice Requires="wps">
            <w:drawing>
              <wp:inline distT="0" distB="0" distL="0" distR="0">
                <wp:extent cx="122555" cy="163830"/>
                <wp:effectExtent l="0" t="0" r="0" b="0"/>
                <wp:docPr id="285" name="Прямоугольник 28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55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65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9LpQ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удельный вынос (унос) раствора, см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84" name="Прямоугольник 28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jT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r+x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g&#10;9njT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83" name="Прямоугольник 28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VU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atFiWqz8LubHizEume87iEsBqgI1xjN&#10;Xwf1fIDvVyKfZJDJNY1hfAeuSZobCesrNGe1uFwwP00li1mvB/T62kTd/iNt/w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h&#10;kdVU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(таблица 5);</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63830" cy="163830"/>
                <wp:effectExtent l="0" t="0" r="0" b="0"/>
                <wp:docPr id="282" name="Прямоугольник 28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383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9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площадь обрабатываемой поверхности,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81" name="Прямоугольник 28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iD0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rux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6&#10;ZiD0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/ч;</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43510" cy="143510"/>
                <wp:effectExtent l="0" t="0" r="0" b="0"/>
                <wp:docPr id="280" name="Прямоугольник 28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8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коэффициент, учитывающий число ванн улавливания: </w:t>
      </w:r>
      <w:r>
        <w:rPr>
          <w:rFonts w:ascii="Arial" w:eastAsia="Times New Roman" w:hAnsi="Arial" w:cs="Arial"/>
          <w:noProof/>
          <w:color w:val="2D2D2D"/>
          <w:spacing w:val="2"/>
          <w:sz w:val="21"/>
          <w:szCs w:val="21"/>
          <w:lang w:eastAsia="ru-RU"/>
        </w:rPr>
        <w:drawing>
          <wp:inline distT="0" distB="0" distL="0" distR="0">
            <wp:extent cx="497840" cy="198120"/>
            <wp:effectExtent l="0" t="0" r="0" b="0"/>
            <wp:docPr id="279" name="Рисунок 27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97840" cy="19812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при одной, </w:t>
      </w:r>
      <w:r>
        <w:rPr>
          <w:rFonts w:ascii="Arial" w:eastAsia="Times New Roman" w:hAnsi="Arial" w:cs="Arial"/>
          <w:noProof/>
          <w:color w:val="2D2D2D"/>
          <w:spacing w:val="2"/>
          <w:sz w:val="21"/>
          <w:szCs w:val="21"/>
          <w:lang w:eastAsia="ru-RU"/>
        </w:rPr>
        <w:drawing>
          <wp:inline distT="0" distB="0" distL="0" distR="0">
            <wp:extent cx="546100" cy="198120"/>
            <wp:effectExtent l="0" t="0" r="6350" b="0"/>
            <wp:docPr id="278" name="Рисунок 27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46100" cy="19812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при двух и </w:t>
      </w:r>
      <w:r>
        <w:rPr>
          <w:rFonts w:ascii="Arial" w:eastAsia="Times New Roman" w:hAnsi="Arial" w:cs="Arial"/>
          <w:noProof/>
          <w:color w:val="2D2D2D"/>
          <w:spacing w:val="2"/>
          <w:sz w:val="21"/>
          <w:szCs w:val="21"/>
          <w:lang w:eastAsia="ru-RU"/>
        </w:rPr>
        <w:drawing>
          <wp:inline distT="0" distB="0" distL="0" distR="0">
            <wp:extent cx="573405" cy="198120"/>
            <wp:effectExtent l="0" t="0" r="0" b="0"/>
            <wp:docPr id="277" name="Рисунок 27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405" cy="19812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xml:space="preserve"> при </w:t>
      </w:r>
      <w:proofErr w:type="spellStart"/>
      <w:r w:rsidRPr="001F4F68">
        <w:rPr>
          <w:rFonts w:ascii="Arial" w:eastAsia="Times New Roman" w:hAnsi="Arial" w:cs="Arial"/>
          <w:color w:val="2D2D2D"/>
          <w:spacing w:val="2"/>
          <w:sz w:val="21"/>
          <w:szCs w:val="21"/>
          <w:lang w:eastAsia="ru-RU"/>
        </w:rPr>
        <w:t>трех</w:t>
      </w:r>
      <w:proofErr w:type="spellEnd"/>
      <w:r w:rsidRPr="001F4F68">
        <w:rPr>
          <w:rFonts w:ascii="Arial" w:eastAsia="Times New Roman" w:hAnsi="Arial" w:cs="Arial"/>
          <w:color w:val="2D2D2D"/>
          <w:spacing w:val="2"/>
          <w:sz w:val="21"/>
          <w:szCs w:val="21"/>
          <w:lang w:eastAsia="ru-RU"/>
        </w:rPr>
        <w:t xml:space="preserve"> ваннах улавливания;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84150" cy="184150"/>
                <wp:effectExtent l="0" t="0" r="0" b="0"/>
                <wp:docPr id="276" name="Прямоугольник 27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7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число ступеней проточной промывки;</w:t>
      </w:r>
      <w:proofErr w:type="gramEnd"/>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275" name="Прямоугольник 27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7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zPVF&#10;96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кратность разбавления, вычисляемая по формуле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655320" cy="457200"/>
            <wp:effectExtent l="0" t="0" r="0" b="0"/>
            <wp:docPr id="274" name="Рисунок 27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55320" cy="45720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(2)</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где </w:t>
      </w:r>
      <w:r>
        <w:rPr>
          <w:rFonts w:ascii="Arial" w:eastAsia="Times New Roman" w:hAnsi="Arial" w:cs="Arial"/>
          <w:noProof/>
          <w:color w:val="2D2D2D"/>
          <w:spacing w:val="2"/>
          <w:sz w:val="21"/>
          <w:szCs w:val="21"/>
          <w:lang w:eastAsia="ru-RU"/>
        </w:rPr>
        <mc:AlternateContent>
          <mc:Choice Requires="wps">
            <w:drawing>
              <wp:inline distT="0" distB="0" distL="0" distR="0">
                <wp:extent cx="198120" cy="225425"/>
                <wp:effectExtent l="0" t="0" r="0" b="0"/>
                <wp:docPr id="273" name="Прямоугольник 27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7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концентрация раствора в технологической ванне, точки;</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266065" cy="238760"/>
                <wp:effectExtent l="0" t="0" r="0" b="0"/>
                <wp:docPr id="272" name="Прямоугольник 27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606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7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20.95pt;height: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предельно допустимая концентрация технологического раствора в последней ванне промывки, точки;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225425" cy="218440"/>
                <wp:effectExtent l="0" t="0" r="0" b="0"/>
                <wp:docPr id="271" name="Прямоугольник 27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542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7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7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коэффициент, учитывающий метод обработки (при методе погружения </w:t>
      </w:r>
      <w:r>
        <w:rPr>
          <w:rFonts w:ascii="Arial" w:eastAsia="Times New Roman" w:hAnsi="Arial" w:cs="Arial"/>
          <w:noProof/>
          <w:color w:val="2D2D2D"/>
          <w:spacing w:val="2"/>
          <w:sz w:val="21"/>
          <w:szCs w:val="21"/>
          <w:lang w:eastAsia="ru-RU"/>
        </w:rPr>
        <w:drawing>
          <wp:inline distT="0" distB="0" distL="0" distR="0">
            <wp:extent cx="457200" cy="218440"/>
            <wp:effectExtent l="0" t="0" r="0" b="0"/>
            <wp:docPr id="270" name="Рисунок 27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7200" cy="21844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при струйном методе </w:t>
      </w:r>
      <w:r>
        <w:rPr>
          <w:rFonts w:ascii="Arial" w:eastAsia="Times New Roman" w:hAnsi="Arial" w:cs="Arial"/>
          <w:noProof/>
          <w:color w:val="2D2D2D"/>
          <w:spacing w:val="2"/>
          <w:sz w:val="21"/>
          <w:szCs w:val="21"/>
          <w:lang w:eastAsia="ru-RU"/>
        </w:rPr>
        <w:drawing>
          <wp:inline distT="0" distB="0" distL="0" distR="0">
            <wp:extent cx="546100" cy="218440"/>
            <wp:effectExtent l="0" t="0" r="6350" b="0"/>
            <wp:docPr id="269" name="Рисунок 26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46100" cy="21844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5.17 Сушка подготовленных изделий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5.17.1 Способы и режимы сушки изделий приведены в таблице 17.</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17 - Способы сушки изделий после химической подготовки поверхности</w:t>
      </w:r>
    </w:p>
    <w:tbl>
      <w:tblPr>
        <w:tblW w:w="0" w:type="auto"/>
        <w:tblCellMar>
          <w:left w:w="0" w:type="dxa"/>
          <w:right w:w="0" w:type="dxa"/>
        </w:tblCellMar>
        <w:tblLook w:val="04A0" w:firstRow="1" w:lastRow="0" w:firstColumn="1" w:lastColumn="0" w:noHBand="0" w:noVBand="1"/>
      </w:tblPr>
      <w:tblGrid>
        <w:gridCol w:w="4073"/>
        <w:gridCol w:w="3673"/>
        <w:gridCol w:w="1609"/>
      </w:tblGrid>
      <w:tr w:rsidR="001F4F68" w:rsidRPr="001F4F68" w:rsidTr="001F4F68">
        <w:trPr>
          <w:trHeight w:val="15"/>
        </w:trPr>
        <w:tc>
          <w:tcPr>
            <w:tcW w:w="517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462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 изделия</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Способ сушки</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Температура, °С</w:t>
            </w:r>
          </w:p>
        </w:tc>
      </w:tr>
      <w:tr w:rsidR="001F4F68" w:rsidRPr="001F4F68" w:rsidTr="001F4F68">
        <w:tc>
          <w:tcPr>
            <w:tcW w:w="517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Толстостенные и крупногабаритные изделия</w:t>
            </w:r>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Обдув сжатым воздухом или горячим воздухом от тепловых пушек</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15-110</w:t>
            </w:r>
          </w:p>
        </w:tc>
      </w:tr>
      <w:tr w:rsidR="001F4F68" w:rsidRPr="001F4F68" w:rsidTr="001F4F68">
        <w:tc>
          <w:tcPr>
            <w:tcW w:w="517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транспортируемые на подвесных или ленточных конвейерах периодического или непрерывного действия:</w:t>
            </w:r>
          </w:p>
        </w:tc>
        <w:tc>
          <w:tcPr>
            <w:tcW w:w="462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 </w:t>
            </w:r>
            <w:proofErr w:type="gramStart"/>
            <w:r w:rsidRPr="001F4F68">
              <w:rPr>
                <w:rFonts w:ascii="Times New Roman" w:eastAsia="Times New Roman" w:hAnsi="Times New Roman" w:cs="Times New Roman"/>
                <w:color w:val="2D2D2D"/>
                <w:sz w:val="21"/>
                <w:szCs w:val="21"/>
                <w:lang w:eastAsia="ru-RU"/>
              </w:rPr>
              <w:t>камерах</w:t>
            </w:r>
            <w:proofErr w:type="gramEnd"/>
            <w:r w:rsidRPr="001F4F68">
              <w:rPr>
                <w:rFonts w:ascii="Times New Roman" w:eastAsia="Times New Roman" w:hAnsi="Times New Roman" w:cs="Times New Roman"/>
                <w:color w:val="2D2D2D"/>
                <w:sz w:val="21"/>
                <w:szCs w:val="21"/>
                <w:lang w:eastAsia="ru-RU"/>
              </w:rPr>
              <w:t xml:space="preserve"> сушки тупикового типа периодического действия и в камерах проходного типа периодического и непрерывного действий</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5174"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обезжиренные, </w:t>
            </w:r>
            <w:proofErr w:type="spellStart"/>
            <w:r w:rsidRPr="001F4F68">
              <w:rPr>
                <w:rFonts w:ascii="Times New Roman" w:eastAsia="Times New Roman" w:hAnsi="Times New Roman" w:cs="Times New Roman"/>
                <w:color w:val="2D2D2D"/>
                <w:sz w:val="21"/>
                <w:szCs w:val="21"/>
                <w:lang w:eastAsia="ru-RU"/>
              </w:rPr>
              <w:t>фосфатированные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пассивированные</w:t>
            </w:r>
            <w:proofErr w:type="spellEnd"/>
          </w:p>
        </w:tc>
        <w:tc>
          <w:tcPr>
            <w:tcW w:w="462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60-130</w:t>
            </w:r>
          </w:p>
        </w:tc>
      </w:tr>
      <w:tr w:rsidR="001F4F68" w:rsidRPr="001F4F68" w:rsidTr="001F4F68">
        <w:tc>
          <w:tcPr>
            <w:tcW w:w="517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хроматированные</w:t>
            </w:r>
            <w:proofErr w:type="spellEnd"/>
          </w:p>
        </w:tc>
        <w:tc>
          <w:tcPr>
            <w:tcW w:w="462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60</w:t>
            </w:r>
          </w:p>
        </w:tc>
      </w:tr>
      <w:tr w:rsidR="001F4F68" w:rsidRPr="001F4F68" w:rsidTr="001F4F68">
        <w:tc>
          <w:tcPr>
            <w:tcW w:w="517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Изделия, транспортируемые тельфером, </w:t>
            </w:r>
            <w:r w:rsidRPr="001F4F68">
              <w:rPr>
                <w:rFonts w:ascii="Times New Roman" w:eastAsia="Times New Roman" w:hAnsi="Times New Roman" w:cs="Times New Roman"/>
                <w:color w:val="2D2D2D"/>
                <w:sz w:val="21"/>
                <w:szCs w:val="21"/>
                <w:lang w:eastAsia="ru-RU"/>
              </w:rPr>
              <w:lastRenderedPageBreak/>
              <w:t>кран-балкой или автооператором:</w:t>
            </w:r>
          </w:p>
        </w:tc>
        <w:tc>
          <w:tcPr>
            <w:tcW w:w="462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 xml:space="preserve">В </w:t>
            </w:r>
            <w:proofErr w:type="gramStart"/>
            <w:r w:rsidRPr="001F4F68">
              <w:rPr>
                <w:rFonts w:ascii="Times New Roman" w:eastAsia="Times New Roman" w:hAnsi="Times New Roman" w:cs="Times New Roman"/>
                <w:color w:val="2D2D2D"/>
                <w:sz w:val="21"/>
                <w:szCs w:val="21"/>
                <w:lang w:eastAsia="ru-RU"/>
              </w:rPr>
              <w:t>камерах</w:t>
            </w:r>
            <w:proofErr w:type="gramEnd"/>
            <w:r w:rsidRPr="001F4F68">
              <w:rPr>
                <w:rFonts w:ascii="Times New Roman" w:eastAsia="Times New Roman" w:hAnsi="Times New Roman" w:cs="Times New Roman"/>
                <w:color w:val="2D2D2D"/>
                <w:sz w:val="21"/>
                <w:szCs w:val="21"/>
                <w:lang w:eastAsia="ru-RU"/>
              </w:rPr>
              <w:t xml:space="preserve"> сушки периодического </w:t>
            </w:r>
            <w:r w:rsidRPr="001F4F68">
              <w:rPr>
                <w:rFonts w:ascii="Times New Roman" w:eastAsia="Times New Roman" w:hAnsi="Times New Roman" w:cs="Times New Roman"/>
                <w:color w:val="2D2D2D"/>
                <w:sz w:val="21"/>
                <w:szCs w:val="21"/>
                <w:lang w:eastAsia="ru-RU"/>
              </w:rPr>
              <w:lastRenderedPageBreak/>
              <w:t>действия с закрывающимися створками</w:t>
            </w:r>
          </w:p>
        </w:tc>
        <w:tc>
          <w:tcPr>
            <w:tcW w:w="166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5174"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 xml:space="preserve">обезжиренные, </w:t>
            </w:r>
            <w:proofErr w:type="spellStart"/>
            <w:r w:rsidRPr="001F4F68">
              <w:rPr>
                <w:rFonts w:ascii="Times New Roman" w:eastAsia="Times New Roman" w:hAnsi="Times New Roman" w:cs="Times New Roman"/>
                <w:color w:val="2D2D2D"/>
                <w:sz w:val="21"/>
                <w:szCs w:val="21"/>
                <w:lang w:eastAsia="ru-RU"/>
              </w:rPr>
              <w:t>фосфатированные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пассивированные</w:t>
            </w:r>
            <w:proofErr w:type="spellEnd"/>
            <w:r w:rsidRPr="001F4F68">
              <w:rPr>
                <w:rFonts w:ascii="Times New Roman" w:eastAsia="Times New Roman" w:hAnsi="Times New Roman" w:cs="Times New Roman"/>
                <w:color w:val="2D2D2D"/>
                <w:sz w:val="21"/>
                <w:szCs w:val="21"/>
                <w:lang w:eastAsia="ru-RU"/>
              </w:rPr>
              <w:br/>
            </w:r>
          </w:p>
        </w:tc>
        <w:tc>
          <w:tcPr>
            <w:tcW w:w="462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
        </w:tc>
        <w:tc>
          <w:tcPr>
            <w:tcW w:w="166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60-130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517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хроматированные</w:t>
            </w:r>
            <w:proofErr w:type="spellEnd"/>
          </w:p>
        </w:tc>
        <w:tc>
          <w:tcPr>
            <w:tcW w:w="46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 </w:t>
            </w:r>
            <w:proofErr w:type="gramStart"/>
            <w:r w:rsidRPr="001F4F68">
              <w:rPr>
                <w:rFonts w:ascii="Times New Roman" w:eastAsia="Times New Roman" w:hAnsi="Times New Roman" w:cs="Times New Roman"/>
                <w:color w:val="2D2D2D"/>
                <w:sz w:val="21"/>
                <w:szCs w:val="21"/>
                <w:lang w:eastAsia="ru-RU"/>
              </w:rPr>
              <w:t>камерах</w:t>
            </w:r>
            <w:proofErr w:type="gramEnd"/>
            <w:r w:rsidRPr="001F4F68">
              <w:rPr>
                <w:rFonts w:ascii="Times New Roman" w:eastAsia="Times New Roman" w:hAnsi="Times New Roman" w:cs="Times New Roman"/>
                <w:color w:val="2D2D2D"/>
                <w:sz w:val="21"/>
                <w:szCs w:val="21"/>
                <w:lang w:eastAsia="ru-RU"/>
              </w:rPr>
              <w:t xml:space="preserve"> сушки периодического действия с закрывающимися створками или без них</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60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Сушку проводят до полного высыхания поверхности.</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5.17.2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ри обезжиривании изделий с помощью </w:t>
      </w:r>
      <w:proofErr w:type="spellStart"/>
      <w:r w:rsidRPr="001F4F68">
        <w:rPr>
          <w:rFonts w:ascii="Arial" w:eastAsia="Times New Roman" w:hAnsi="Arial" w:cs="Arial"/>
          <w:color w:val="2D2D2D"/>
          <w:spacing w:val="2"/>
          <w:sz w:val="21"/>
          <w:szCs w:val="21"/>
          <w:lang w:eastAsia="ru-RU"/>
        </w:rPr>
        <w:t>щеток</w:t>
      </w:r>
      <w:proofErr w:type="spellEnd"/>
      <w:r w:rsidRPr="001F4F68">
        <w:rPr>
          <w:rFonts w:ascii="Arial" w:eastAsia="Times New Roman" w:hAnsi="Arial" w:cs="Arial"/>
          <w:color w:val="2D2D2D"/>
          <w:spacing w:val="2"/>
          <w:sz w:val="21"/>
          <w:szCs w:val="21"/>
          <w:lang w:eastAsia="ru-RU"/>
        </w:rPr>
        <w:t xml:space="preserve"> или протирочного материала, смоченных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-спиритом, допускается протереть поверхность насухо чистым обтирочным материалом, не оставляющим ворса, и обдуть сухим очищенным сжатым воздухом.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5.17.3</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рименяют камеры сушки любого типа, обеспечивающие рециркуляцию горячего воздуха, газодинамический обдув изделий и удаление с них паров влаги.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5.17.4 Сушку деталей, транспортируемых в барабанах из полипропилена, </w:t>
      </w:r>
      <w:proofErr w:type="gramStart"/>
      <w:r w:rsidRPr="001F4F68">
        <w:rPr>
          <w:rFonts w:ascii="Arial" w:eastAsia="Times New Roman" w:hAnsi="Arial" w:cs="Arial"/>
          <w:color w:val="2D2D2D"/>
          <w:spacing w:val="2"/>
          <w:sz w:val="21"/>
          <w:szCs w:val="21"/>
          <w:lang w:eastAsia="ru-RU"/>
        </w:rPr>
        <w:t>проводят</w:t>
      </w:r>
      <w:proofErr w:type="gramEnd"/>
      <w:r w:rsidRPr="001F4F68">
        <w:rPr>
          <w:rFonts w:ascii="Arial" w:eastAsia="Times New Roman" w:hAnsi="Arial" w:cs="Arial"/>
          <w:color w:val="2D2D2D"/>
          <w:spacing w:val="2"/>
          <w:sz w:val="21"/>
          <w:szCs w:val="21"/>
          <w:lang w:eastAsia="ru-RU"/>
        </w:rPr>
        <w:t xml:space="preserve"> не вынимая их из барабанов в сушильной камере с циркуляцией нагретого воздуха температурой не более 80 °С.</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5.17.5 Качество сжатого воздуха для обдувки изделий - в соответствии с требованиями </w:t>
      </w:r>
      <w:hyperlink r:id="rId153" w:history="1">
        <w:r w:rsidRPr="001F4F68">
          <w:rPr>
            <w:rFonts w:ascii="Arial" w:eastAsia="Times New Roman" w:hAnsi="Arial" w:cs="Arial"/>
            <w:color w:val="00466E"/>
            <w:spacing w:val="2"/>
            <w:sz w:val="21"/>
            <w:szCs w:val="21"/>
            <w:u w:val="single"/>
            <w:lang w:eastAsia="ru-RU"/>
          </w:rPr>
          <w:t>ГОСТ 9.010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5.18 Подготовка поверхности к ремонтному окрашиванию</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5.18.1 Подготовку изделий к ремонтному окрашиванию проводят по таблице 18.</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18 - Требования к подготовке поверхности к ремонтному окрашиванию</w:t>
      </w:r>
    </w:p>
    <w:tbl>
      <w:tblPr>
        <w:tblW w:w="0" w:type="auto"/>
        <w:tblCellMar>
          <w:left w:w="0" w:type="dxa"/>
          <w:right w:w="0" w:type="dxa"/>
        </w:tblCellMar>
        <w:tblLook w:val="04A0" w:firstRow="1" w:lastRow="0" w:firstColumn="1" w:lastColumn="0" w:noHBand="0" w:noVBand="1"/>
      </w:tblPr>
      <w:tblGrid>
        <w:gridCol w:w="2317"/>
        <w:gridCol w:w="1547"/>
        <w:gridCol w:w="2507"/>
        <w:gridCol w:w="2984"/>
      </w:tblGrid>
      <w:tr w:rsidR="001F4F68" w:rsidRPr="001F4F68" w:rsidTr="001F4F68">
        <w:trPr>
          <w:trHeight w:val="15"/>
        </w:trPr>
        <w:tc>
          <w:tcPr>
            <w:tcW w:w="295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69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Условия эксплуатации лакокрасочных покрытий по </w:t>
            </w:r>
            <w:hyperlink r:id="rId154" w:history="1">
              <w:r w:rsidRPr="001F4F68">
                <w:rPr>
                  <w:rFonts w:ascii="Times New Roman" w:eastAsia="Times New Roman" w:hAnsi="Times New Roman" w:cs="Times New Roman"/>
                  <w:color w:val="00466E"/>
                  <w:sz w:val="21"/>
                  <w:szCs w:val="21"/>
                  <w:u w:val="single"/>
                  <w:lang w:eastAsia="ru-RU"/>
                </w:rPr>
                <w:t>ГОСТ 9.104</w:t>
              </w:r>
            </w:hyperlink>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Степень подготовки поверхности к ремонтному окрашиванию</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Метод удаления загрязнений и продуктов коррозии</w:t>
            </w:r>
            <w:r w:rsidRPr="001F4F68">
              <w:rPr>
                <w:rFonts w:ascii="Times New Roman" w:eastAsia="Times New Roman" w:hAnsi="Times New Roman" w:cs="Times New Roman"/>
                <w:color w:val="2D2D2D"/>
                <w:sz w:val="21"/>
                <w:szCs w:val="21"/>
                <w:lang w:eastAsia="ru-RU"/>
              </w:rPr>
              <w:br/>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 подготовленной поверхности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w:t>
            </w:r>
            <w:proofErr w:type="gramStart"/>
            <w:r w:rsidRPr="001F4F68">
              <w:rPr>
                <w:rFonts w:ascii="Times New Roman" w:eastAsia="Times New Roman" w:hAnsi="Times New Roman" w:cs="Times New Roman"/>
                <w:color w:val="2D2D2D"/>
                <w:sz w:val="21"/>
                <w:szCs w:val="21"/>
                <w:lang w:eastAsia="ru-RU"/>
              </w:rPr>
              <w:t>1</w:t>
            </w:r>
            <w:proofErr w:type="gramEnd"/>
            <w:r w:rsidRPr="001F4F68">
              <w:rPr>
                <w:rFonts w:ascii="Times New Roman" w:eastAsia="Times New Roman" w:hAnsi="Times New Roman" w:cs="Times New Roman"/>
                <w:color w:val="2D2D2D"/>
                <w:sz w:val="21"/>
                <w:szCs w:val="21"/>
                <w:lang w:eastAsia="ru-RU"/>
              </w:rPr>
              <w:t>, ХЛ1, УХЛ1, Т1, Т2, ОМ1, ОМ2, В5</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Полностью удаляют старое лакокрасочное покрытие, продукты коррозии и масляные загрязнения</w:t>
            </w:r>
            <w:r w:rsidRPr="001F4F68">
              <w:rPr>
                <w:rFonts w:ascii="Times New Roman" w:eastAsia="Times New Roman" w:hAnsi="Times New Roman" w:cs="Times New Roman"/>
                <w:color w:val="2D2D2D"/>
                <w:sz w:val="21"/>
                <w:szCs w:val="21"/>
                <w:lang w:eastAsia="ru-RU"/>
              </w:rPr>
              <w:br/>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допускаются масляные загрязнения; степень очистки поверхности - 2. Дальнейшую подготовку поверхности проводят как для вновь изготавливаемых изделий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У</w:t>
            </w:r>
            <w:proofErr w:type="gramStart"/>
            <w:r w:rsidRPr="001F4F68">
              <w:rPr>
                <w:rFonts w:ascii="Times New Roman" w:eastAsia="Times New Roman" w:hAnsi="Times New Roman" w:cs="Times New Roman"/>
                <w:color w:val="2D2D2D"/>
                <w:sz w:val="21"/>
                <w:szCs w:val="21"/>
                <w:lang w:eastAsia="ru-RU"/>
              </w:rPr>
              <w:t>2</w:t>
            </w:r>
            <w:proofErr w:type="gramEnd"/>
            <w:r w:rsidRPr="001F4F68">
              <w:rPr>
                <w:rFonts w:ascii="Times New Roman" w:eastAsia="Times New Roman" w:hAnsi="Times New Roman" w:cs="Times New Roman"/>
                <w:color w:val="2D2D2D"/>
                <w:sz w:val="21"/>
                <w:szCs w:val="21"/>
                <w:lang w:eastAsia="ru-RU"/>
              </w:rPr>
              <w:t>, ХЛ2, У3, ХЛ3, УХЛ3, УХЛ2, Т3, ОМ3</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Полностью удаляют старое лакокрасочное покрытие, ржавчину и отслаивающуюся окалину, затем поверхность обезжиривают</w:t>
            </w:r>
            <w:r w:rsidRPr="001F4F68">
              <w:rPr>
                <w:rFonts w:ascii="Times New Roman" w:eastAsia="Times New Roman" w:hAnsi="Times New Roman" w:cs="Times New Roman"/>
                <w:color w:val="2D2D2D"/>
                <w:sz w:val="21"/>
                <w:szCs w:val="21"/>
                <w:lang w:eastAsia="ru-RU"/>
              </w:rPr>
              <w:br/>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Допускаются прочно прилегающий тонкий </w:t>
            </w:r>
            <w:proofErr w:type="spellStart"/>
            <w:r w:rsidRPr="001F4F68">
              <w:rPr>
                <w:rFonts w:ascii="Times New Roman" w:eastAsia="Times New Roman" w:hAnsi="Times New Roman" w:cs="Times New Roman"/>
                <w:color w:val="2D2D2D"/>
                <w:sz w:val="21"/>
                <w:szCs w:val="21"/>
                <w:lang w:eastAsia="ru-RU"/>
              </w:rPr>
              <w:t>несплошной</w:t>
            </w:r>
            <w:proofErr w:type="spellEnd"/>
            <w:r w:rsidRPr="001F4F68">
              <w:rPr>
                <w:rFonts w:ascii="Times New Roman" w:eastAsia="Times New Roman" w:hAnsi="Times New Roman" w:cs="Times New Roman"/>
                <w:color w:val="2D2D2D"/>
                <w:sz w:val="21"/>
                <w:szCs w:val="21"/>
                <w:lang w:eastAsia="ru-RU"/>
              </w:rPr>
              <w:t xml:space="preserve"> слой грунтовки, отдельные точки ржавчины, небольшие куски окалины, плотно прилегающие к основе, </w:t>
            </w:r>
            <w:proofErr w:type="spellStart"/>
            <w:r w:rsidRPr="001F4F68">
              <w:rPr>
                <w:rFonts w:ascii="Times New Roman" w:eastAsia="Times New Roman" w:hAnsi="Times New Roman" w:cs="Times New Roman"/>
                <w:color w:val="2D2D2D"/>
                <w:sz w:val="21"/>
                <w:szCs w:val="21"/>
                <w:lang w:eastAsia="ru-RU"/>
              </w:rPr>
              <w:t>легкий</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налет</w:t>
            </w:r>
            <w:proofErr w:type="spellEnd"/>
            <w:r w:rsidRPr="001F4F68">
              <w:rPr>
                <w:rFonts w:ascii="Times New Roman" w:eastAsia="Times New Roman" w:hAnsi="Times New Roman" w:cs="Times New Roman"/>
                <w:color w:val="2D2D2D"/>
                <w:sz w:val="21"/>
                <w:szCs w:val="21"/>
                <w:lang w:eastAsia="ru-RU"/>
              </w:rPr>
              <w:t xml:space="preserve"> с ржавым оттенком в ранее </w:t>
            </w:r>
            <w:proofErr w:type="spellStart"/>
            <w:r w:rsidRPr="001F4F68">
              <w:rPr>
                <w:rFonts w:ascii="Times New Roman" w:eastAsia="Times New Roman" w:hAnsi="Times New Roman" w:cs="Times New Roman"/>
                <w:color w:val="2D2D2D"/>
                <w:sz w:val="21"/>
                <w:szCs w:val="21"/>
                <w:lang w:eastAsia="ru-RU"/>
              </w:rPr>
              <w:t>прокорродировавших</w:t>
            </w:r>
            <w:proofErr w:type="spellEnd"/>
            <w:r w:rsidRPr="001F4F68">
              <w:rPr>
                <w:rFonts w:ascii="Times New Roman" w:eastAsia="Times New Roman" w:hAnsi="Times New Roman" w:cs="Times New Roman"/>
                <w:color w:val="2D2D2D"/>
                <w:sz w:val="21"/>
                <w:szCs w:val="21"/>
                <w:lang w:eastAsia="ru-RU"/>
              </w:rPr>
              <w:t xml:space="preserve"> местах</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УХЛ</w:t>
            </w:r>
            <w:proofErr w:type="gramStart"/>
            <w:r w:rsidRPr="001F4F68">
              <w:rPr>
                <w:rFonts w:ascii="Times New Roman" w:eastAsia="Times New Roman" w:hAnsi="Times New Roman" w:cs="Times New Roman"/>
                <w:color w:val="2D2D2D"/>
                <w:sz w:val="21"/>
                <w:szCs w:val="21"/>
                <w:lang w:eastAsia="ru-RU"/>
              </w:rPr>
              <w:t>4</w:t>
            </w:r>
            <w:proofErr w:type="gramEnd"/>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 поверхности удаляют неплотно прилегающие загрязнения органического и неорганического происхождений, местные повреждения старого лакокрасочного покрытия, отстающего от основы</w:t>
            </w:r>
            <w:r w:rsidRPr="001F4F68">
              <w:rPr>
                <w:rFonts w:ascii="Times New Roman" w:eastAsia="Times New Roman" w:hAnsi="Times New Roman" w:cs="Times New Roman"/>
                <w:color w:val="2D2D2D"/>
                <w:sz w:val="21"/>
                <w:szCs w:val="21"/>
                <w:lang w:eastAsia="ru-RU"/>
              </w:rPr>
              <w:br/>
            </w:r>
          </w:p>
        </w:tc>
        <w:tc>
          <w:tcPr>
            <w:tcW w:w="369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Допускается </w:t>
            </w:r>
            <w:proofErr w:type="spellStart"/>
            <w:r w:rsidRPr="001F4F68">
              <w:rPr>
                <w:rFonts w:ascii="Times New Roman" w:eastAsia="Times New Roman" w:hAnsi="Times New Roman" w:cs="Times New Roman"/>
                <w:color w:val="2D2D2D"/>
                <w:sz w:val="21"/>
                <w:szCs w:val="21"/>
                <w:lang w:eastAsia="ru-RU"/>
              </w:rPr>
              <w:t>неповрежденное</w:t>
            </w:r>
            <w:proofErr w:type="spellEnd"/>
            <w:r w:rsidRPr="001F4F68">
              <w:rPr>
                <w:rFonts w:ascii="Times New Roman" w:eastAsia="Times New Roman" w:hAnsi="Times New Roman" w:cs="Times New Roman"/>
                <w:color w:val="2D2D2D"/>
                <w:sz w:val="21"/>
                <w:szCs w:val="21"/>
                <w:lang w:eastAsia="ru-RU"/>
              </w:rPr>
              <w:t xml:space="preserve"> лакокрасочное покрытие, плотно прилегающее к металлу</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5.18.2</w:t>
      </w:r>
      <w:proofErr w:type="gramStart"/>
      <w:r w:rsidRPr="001F4F68">
        <w:rPr>
          <w:rFonts w:ascii="Arial" w:eastAsia="Times New Roman" w:hAnsi="Arial" w:cs="Arial"/>
          <w:color w:val="2D2D2D"/>
          <w:spacing w:val="2"/>
          <w:sz w:val="21"/>
          <w:szCs w:val="21"/>
          <w:lang w:eastAsia="ru-RU"/>
        </w:rPr>
        <w:t xml:space="preserve"> Н</w:t>
      </w:r>
      <w:proofErr w:type="gramEnd"/>
      <w:r w:rsidRPr="001F4F68">
        <w:rPr>
          <w:rFonts w:ascii="Arial" w:eastAsia="Times New Roman" w:hAnsi="Arial" w:cs="Arial"/>
          <w:color w:val="2D2D2D"/>
          <w:spacing w:val="2"/>
          <w:sz w:val="21"/>
          <w:szCs w:val="21"/>
          <w:lang w:eastAsia="ru-RU"/>
        </w:rPr>
        <w:t>а поверхности допускаются остатки старого лакокрасочного покрытия, если оно способствует увеличению срока службы и улучшению коррозионной стойкости наносимой лакокрасочной системы, а также если оно совместимо с поверхностью.</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5.18.3</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удаления лакокрасочных покрытий с изделий в сборе или с отдельных деталей применяют смывки на основе растворителей или едкого натра, эффективные для данного вида лакокрасочной системы. Пример щелочного состава для удаления лакокрасочного покрытия </w:t>
      </w:r>
      <w:proofErr w:type="spellStart"/>
      <w:r w:rsidRPr="001F4F68">
        <w:rPr>
          <w:rFonts w:ascii="Arial" w:eastAsia="Times New Roman" w:hAnsi="Arial" w:cs="Arial"/>
          <w:color w:val="2D2D2D"/>
          <w:spacing w:val="2"/>
          <w:sz w:val="21"/>
          <w:szCs w:val="21"/>
          <w:lang w:eastAsia="ru-RU"/>
        </w:rPr>
        <w:t>приведен</w:t>
      </w:r>
      <w:proofErr w:type="spellEnd"/>
      <w:r w:rsidRPr="001F4F68">
        <w:rPr>
          <w:rFonts w:ascii="Arial" w:eastAsia="Times New Roman" w:hAnsi="Arial" w:cs="Arial"/>
          <w:color w:val="2D2D2D"/>
          <w:spacing w:val="2"/>
          <w:sz w:val="21"/>
          <w:szCs w:val="21"/>
          <w:lang w:eastAsia="ru-RU"/>
        </w:rPr>
        <w:t xml:space="preserve"> в таблице В.8 (приложение 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5.18.4 Жидкие смывки применяют при использовании методов окунания и распыления, пастообразные - при методе ручного нанесения. После отслаивания или вздутия лакокрасочного покрытия его удаляют </w:t>
      </w:r>
      <w:proofErr w:type="spellStart"/>
      <w:r w:rsidRPr="001F4F68">
        <w:rPr>
          <w:rFonts w:ascii="Arial" w:eastAsia="Times New Roman" w:hAnsi="Arial" w:cs="Arial"/>
          <w:color w:val="2D2D2D"/>
          <w:spacing w:val="2"/>
          <w:sz w:val="21"/>
          <w:szCs w:val="21"/>
          <w:lang w:eastAsia="ru-RU"/>
        </w:rPr>
        <w:t>щеткой</w:t>
      </w:r>
      <w:proofErr w:type="spellEnd"/>
      <w:r w:rsidRPr="001F4F68">
        <w:rPr>
          <w:rFonts w:ascii="Arial" w:eastAsia="Times New Roman" w:hAnsi="Arial" w:cs="Arial"/>
          <w:color w:val="2D2D2D"/>
          <w:spacing w:val="2"/>
          <w:sz w:val="21"/>
          <w:szCs w:val="21"/>
          <w:lang w:eastAsia="ru-RU"/>
        </w:rPr>
        <w:t xml:space="preserve"> или шпателем.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5.18.5 Выбор смывки проводят индивидуально в каждом конкретном случае. Применение смывок проводят по технологической инструкции, прилагаемой к каждой смывке. Наименования смывок приведены в таблице Е.1 (приложение 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5.18.6</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 xml:space="preserve">ля обезжиривания частично или полностью окрашенных изделий используют слабощелочные, нейтральные водные составы или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-спирит.</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5.18.7 Продолжительность операции удаления лакокрасочного покрытия определяется системой этого покрытия, его толщиной, характеристикой исходной поверхности, а также </w:t>
      </w:r>
      <w:r w:rsidRPr="001F4F68">
        <w:rPr>
          <w:rFonts w:ascii="Arial" w:eastAsia="Times New Roman" w:hAnsi="Arial" w:cs="Arial"/>
          <w:color w:val="2D2D2D"/>
          <w:spacing w:val="2"/>
          <w:sz w:val="21"/>
          <w:szCs w:val="21"/>
          <w:lang w:eastAsia="ru-RU"/>
        </w:rPr>
        <w:lastRenderedPageBreak/>
        <w:t>адгезией удаляемого лакокрасочного покрытия.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6 Контроль качества подготовки поверхности</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6.1 Состояние поверхности изделий контролируют не позднее чем через 6 ч после подготовки поверхности, и, дополнительно, непосредственно перед окрашиванием при сроке хранения более 6 ч.</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 xml:space="preserve">ри образовании на подготовленной поверхности вторичной коррозии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удаляют, если она ухудшает свойства последующего лакокрасочного покрытия.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6.3</w:t>
      </w:r>
      <w:proofErr w:type="gramStart"/>
      <w:r w:rsidRPr="001F4F68">
        <w:rPr>
          <w:rFonts w:ascii="Arial" w:eastAsia="Times New Roman" w:hAnsi="Arial" w:cs="Arial"/>
          <w:color w:val="2D2D2D"/>
          <w:spacing w:val="2"/>
          <w:sz w:val="21"/>
          <w:szCs w:val="21"/>
          <w:lang w:eastAsia="ru-RU"/>
        </w:rPr>
        <w:t xml:space="preserve"> Е</w:t>
      </w:r>
      <w:proofErr w:type="gramEnd"/>
      <w:r w:rsidRPr="001F4F68">
        <w:rPr>
          <w:rFonts w:ascii="Arial" w:eastAsia="Times New Roman" w:hAnsi="Arial" w:cs="Arial"/>
          <w:color w:val="2D2D2D"/>
          <w:spacing w:val="2"/>
          <w:sz w:val="21"/>
          <w:szCs w:val="21"/>
          <w:lang w:eastAsia="ru-RU"/>
        </w:rPr>
        <w:t>сли подготовка поверхности состоит из нескольких операций, контроль при необходимости проводят после каждой операции.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 обработке изделий в агрегатах химической подготовки поверхности проходного типа или на автоматических линиях, состоящей из нескольких стадий, оценку качества подготовленной поверхности проводят по результатам выполнения основной стадии (</w:t>
      </w:r>
      <w:proofErr w:type="spellStart"/>
      <w:r w:rsidRPr="001F4F68">
        <w:rPr>
          <w:rFonts w:ascii="Arial" w:eastAsia="Times New Roman" w:hAnsi="Arial" w:cs="Arial"/>
          <w:color w:val="2D2D2D"/>
          <w:spacing w:val="2"/>
          <w:sz w:val="21"/>
          <w:szCs w:val="21"/>
          <w:lang w:eastAsia="ru-RU"/>
        </w:rPr>
        <w:t>фосфатирование</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хроматирование</w:t>
      </w:r>
      <w:proofErr w:type="spellEnd"/>
      <w:r w:rsidRPr="001F4F68">
        <w:rPr>
          <w:rFonts w:ascii="Arial" w:eastAsia="Times New Roman" w:hAnsi="Arial" w:cs="Arial"/>
          <w:color w:val="2D2D2D"/>
          <w:spacing w:val="2"/>
          <w:sz w:val="21"/>
          <w:szCs w:val="21"/>
          <w:lang w:eastAsia="ru-RU"/>
        </w:rPr>
        <w:t xml:space="preserve"> и т.д.).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6.4 Контроль качества обезжиривания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6.4.1 Качество обезжиривания должно соответствовать требованиям таблицы 19.</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19 - Методы контроля качества обезжиривания</w:t>
      </w:r>
    </w:p>
    <w:tbl>
      <w:tblPr>
        <w:tblW w:w="0" w:type="auto"/>
        <w:tblCellMar>
          <w:left w:w="0" w:type="dxa"/>
          <w:right w:w="0" w:type="dxa"/>
        </w:tblCellMar>
        <w:tblLook w:val="04A0" w:firstRow="1" w:lastRow="0" w:firstColumn="1" w:lastColumn="0" w:noHBand="0" w:noVBand="1"/>
      </w:tblPr>
      <w:tblGrid>
        <w:gridCol w:w="1834"/>
        <w:gridCol w:w="2634"/>
        <w:gridCol w:w="2658"/>
        <w:gridCol w:w="2229"/>
      </w:tblGrid>
      <w:tr w:rsidR="001F4F68" w:rsidRPr="001F4F68" w:rsidTr="001F4F68">
        <w:trPr>
          <w:trHeight w:val="15"/>
        </w:trPr>
        <w:tc>
          <w:tcPr>
            <w:tcW w:w="203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32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326"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03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Степень обезжиривания</w:t>
            </w:r>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Время до разрыва </w:t>
            </w:r>
            <w:proofErr w:type="spellStart"/>
            <w:r w:rsidRPr="001F4F68">
              <w:rPr>
                <w:rFonts w:ascii="Times New Roman" w:eastAsia="Times New Roman" w:hAnsi="Times New Roman" w:cs="Times New Roman"/>
                <w:color w:val="2D2D2D"/>
                <w:sz w:val="21"/>
                <w:szCs w:val="21"/>
                <w:lang w:eastAsia="ru-RU"/>
              </w:rPr>
              <w:t>пленки</w:t>
            </w:r>
            <w:proofErr w:type="spellEnd"/>
            <w:r w:rsidRPr="001F4F68">
              <w:rPr>
                <w:rFonts w:ascii="Times New Roman" w:eastAsia="Times New Roman" w:hAnsi="Times New Roman" w:cs="Times New Roman"/>
                <w:color w:val="2D2D2D"/>
                <w:sz w:val="21"/>
                <w:szCs w:val="21"/>
                <w:lang w:eastAsia="ru-RU"/>
              </w:rPr>
              <w:t xml:space="preserve"> воды при испытании методом </w:t>
            </w:r>
            <w:proofErr w:type="spellStart"/>
            <w:r w:rsidRPr="001F4F68">
              <w:rPr>
                <w:rFonts w:ascii="Times New Roman" w:eastAsia="Times New Roman" w:hAnsi="Times New Roman" w:cs="Times New Roman"/>
                <w:color w:val="2D2D2D"/>
                <w:sz w:val="21"/>
                <w:szCs w:val="21"/>
                <w:lang w:eastAsia="ru-RU"/>
              </w:rPr>
              <w:t>смачиваемости</w:t>
            </w:r>
            <w:proofErr w:type="spellEnd"/>
            <w:r w:rsidRPr="001F4F68">
              <w:rPr>
                <w:rFonts w:ascii="Times New Roman" w:eastAsia="Times New Roman" w:hAnsi="Times New Roman" w:cs="Times New Roman"/>
                <w:color w:val="2D2D2D"/>
                <w:sz w:val="21"/>
                <w:szCs w:val="21"/>
                <w:lang w:eastAsia="ru-RU"/>
              </w:rPr>
              <w:t xml:space="preserve">, </w:t>
            </w:r>
            <w:proofErr w:type="gramStart"/>
            <w:r w:rsidRPr="001F4F68">
              <w:rPr>
                <w:rFonts w:ascii="Times New Roman" w:eastAsia="Times New Roman" w:hAnsi="Times New Roman" w:cs="Times New Roman"/>
                <w:color w:val="2D2D2D"/>
                <w:sz w:val="21"/>
                <w:szCs w:val="21"/>
                <w:lang w:eastAsia="ru-RU"/>
              </w:rPr>
              <w:t>с</w:t>
            </w:r>
            <w:proofErr w:type="gramEnd"/>
          </w:p>
        </w:tc>
        <w:tc>
          <w:tcPr>
            <w:tcW w:w="332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Наличие масляного пятна на фильтровальной бумаге при испытании капельным методом</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Наличие </w:t>
            </w:r>
            <w:proofErr w:type="spellStart"/>
            <w:r w:rsidRPr="001F4F68">
              <w:rPr>
                <w:rFonts w:ascii="Times New Roman" w:eastAsia="Times New Roman" w:hAnsi="Times New Roman" w:cs="Times New Roman"/>
                <w:color w:val="2D2D2D"/>
                <w:sz w:val="21"/>
                <w:szCs w:val="21"/>
                <w:lang w:eastAsia="ru-RU"/>
              </w:rPr>
              <w:t>темного</w:t>
            </w:r>
            <w:proofErr w:type="spellEnd"/>
            <w:r w:rsidRPr="001F4F68">
              <w:rPr>
                <w:rFonts w:ascii="Times New Roman" w:eastAsia="Times New Roman" w:hAnsi="Times New Roman" w:cs="Times New Roman"/>
                <w:color w:val="2D2D2D"/>
                <w:sz w:val="21"/>
                <w:szCs w:val="21"/>
                <w:lang w:eastAsia="ru-RU"/>
              </w:rPr>
              <w:t xml:space="preserve"> пятна на салфетке при испытании методом протирки</w:t>
            </w:r>
          </w:p>
        </w:tc>
      </w:tr>
      <w:tr w:rsidR="001F4F68" w:rsidRPr="001F4F68" w:rsidTr="001F4F68">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Первая</w:t>
            </w:r>
            <w:r w:rsidRPr="001F4F68">
              <w:rPr>
                <w:rFonts w:ascii="Times New Roman" w:eastAsia="Times New Roman" w:hAnsi="Times New Roman" w:cs="Times New Roman"/>
                <w:color w:val="2D2D2D"/>
                <w:sz w:val="21"/>
                <w:szCs w:val="21"/>
                <w:lang w:eastAsia="ru-RU"/>
              </w:rPr>
              <w:br/>
            </w: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Более 30</w:t>
            </w:r>
            <w:r w:rsidRPr="001F4F68">
              <w:rPr>
                <w:rFonts w:ascii="Times New Roman" w:eastAsia="Times New Roman" w:hAnsi="Times New Roman" w:cs="Times New Roman"/>
                <w:color w:val="2D2D2D"/>
                <w:sz w:val="21"/>
                <w:szCs w:val="21"/>
                <w:lang w:eastAsia="ru-RU"/>
              </w:rPr>
              <w:br/>
            </w:r>
          </w:p>
        </w:tc>
        <w:tc>
          <w:tcPr>
            <w:tcW w:w="3326"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Отсутствует</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Слабо выраженное, расплывчатое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Вторая</w:t>
            </w: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Менее 30</w:t>
            </w:r>
          </w:p>
        </w:tc>
        <w:tc>
          <w:tcPr>
            <w:tcW w:w="3326"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Слабо выраженное, расплывчатое</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Явно выраженное</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6.4.2 Контроль степени обезжиривания методом </w:t>
      </w:r>
      <w:proofErr w:type="spellStart"/>
      <w:r w:rsidRPr="001F4F68">
        <w:rPr>
          <w:rFonts w:ascii="Arial" w:eastAsia="Times New Roman" w:hAnsi="Arial" w:cs="Arial"/>
          <w:b/>
          <w:bCs/>
          <w:color w:val="2D2D2D"/>
          <w:spacing w:val="2"/>
          <w:sz w:val="21"/>
          <w:szCs w:val="21"/>
          <w:lang w:eastAsia="ru-RU"/>
        </w:rPr>
        <w:t>смачиваемости</w:t>
      </w:r>
      <w:proofErr w:type="spellEnd"/>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применяют для контроля поверхностей после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обезжиривания водными растворами ТМС.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заключается в определении времени сохранения сплошной </w:t>
      </w:r>
      <w:proofErr w:type="spellStart"/>
      <w:r w:rsidRPr="001F4F68">
        <w:rPr>
          <w:rFonts w:ascii="Arial" w:eastAsia="Times New Roman" w:hAnsi="Arial" w:cs="Arial"/>
          <w:color w:val="2D2D2D"/>
          <w:spacing w:val="2"/>
          <w:sz w:val="21"/>
          <w:szCs w:val="21"/>
          <w:lang w:eastAsia="ru-RU"/>
        </w:rPr>
        <w:t>пленки</w:t>
      </w:r>
      <w:proofErr w:type="spellEnd"/>
      <w:r w:rsidRPr="001F4F68">
        <w:rPr>
          <w:rFonts w:ascii="Arial" w:eastAsia="Times New Roman" w:hAnsi="Arial" w:cs="Arial"/>
          <w:color w:val="2D2D2D"/>
          <w:spacing w:val="2"/>
          <w:sz w:val="21"/>
          <w:szCs w:val="21"/>
          <w:lang w:eastAsia="ru-RU"/>
        </w:rPr>
        <w:t xml:space="preserve"> питьевой воды на обработанной поверхности до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разрыва и основан на способности </w:t>
      </w:r>
      <w:proofErr w:type="spellStart"/>
      <w:r w:rsidRPr="001F4F68">
        <w:rPr>
          <w:rFonts w:ascii="Arial" w:eastAsia="Times New Roman" w:hAnsi="Arial" w:cs="Arial"/>
          <w:color w:val="2D2D2D"/>
          <w:spacing w:val="2"/>
          <w:sz w:val="21"/>
          <w:szCs w:val="21"/>
          <w:lang w:eastAsia="ru-RU"/>
        </w:rPr>
        <w:t>пленки</w:t>
      </w:r>
      <w:proofErr w:type="spellEnd"/>
      <w:r w:rsidRPr="001F4F68">
        <w:rPr>
          <w:rFonts w:ascii="Arial" w:eastAsia="Times New Roman" w:hAnsi="Arial" w:cs="Arial"/>
          <w:color w:val="2D2D2D"/>
          <w:spacing w:val="2"/>
          <w:sz w:val="21"/>
          <w:szCs w:val="21"/>
          <w:lang w:eastAsia="ru-RU"/>
        </w:rPr>
        <w:t xml:space="preserve"> воды или раствора не собираться в капли и сохраняться на чистой поверхности металла в течение </w:t>
      </w:r>
      <w:proofErr w:type="spellStart"/>
      <w:r w:rsidRPr="001F4F68">
        <w:rPr>
          <w:rFonts w:ascii="Arial" w:eastAsia="Times New Roman" w:hAnsi="Arial" w:cs="Arial"/>
          <w:color w:val="2D2D2D"/>
          <w:spacing w:val="2"/>
          <w:sz w:val="21"/>
          <w:szCs w:val="21"/>
          <w:lang w:eastAsia="ru-RU"/>
        </w:rPr>
        <w:lastRenderedPageBreak/>
        <w:t>определенного</w:t>
      </w:r>
      <w:proofErr w:type="spellEnd"/>
      <w:r w:rsidRPr="001F4F68">
        <w:rPr>
          <w:rFonts w:ascii="Arial" w:eastAsia="Times New Roman" w:hAnsi="Arial" w:cs="Arial"/>
          <w:color w:val="2D2D2D"/>
          <w:spacing w:val="2"/>
          <w:sz w:val="21"/>
          <w:szCs w:val="21"/>
          <w:lang w:eastAsia="ru-RU"/>
        </w:rPr>
        <w:t xml:space="preserve"> времени.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gramStart"/>
      <w:r w:rsidRPr="001F4F68">
        <w:rPr>
          <w:rFonts w:ascii="Arial" w:eastAsia="Times New Roman" w:hAnsi="Arial" w:cs="Arial"/>
          <w:color w:val="2D2D2D"/>
          <w:spacing w:val="2"/>
          <w:sz w:val="21"/>
          <w:szCs w:val="21"/>
          <w:lang w:eastAsia="ru-RU"/>
        </w:rPr>
        <w:t>При определении степени обезжиривания изделие (образец) погружают в воду с содержанием солей по </w:t>
      </w:r>
      <w:hyperlink r:id="rId155" w:history="1">
        <w:r w:rsidRPr="001F4F68">
          <w:rPr>
            <w:rFonts w:ascii="Arial" w:eastAsia="Times New Roman" w:hAnsi="Arial" w:cs="Arial"/>
            <w:color w:val="00466E"/>
            <w:spacing w:val="2"/>
            <w:sz w:val="21"/>
            <w:szCs w:val="21"/>
            <w:u w:val="single"/>
            <w:lang w:eastAsia="ru-RU"/>
          </w:rPr>
          <w:t>ГОСТ 6709</w:t>
        </w:r>
      </w:hyperlink>
      <w:r w:rsidRPr="001F4F68">
        <w:rPr>
          <w:rFonts w:ascii="Arial" w:eastAsia="Times New Roman" w:hAnsi="Arial" w:cs="Arial"/>
          <w:color w:val="2D2D2D"/>
          <w:spacing w:val="2"/>
          <w:sz w:val="21"/>
          <w:szCs w:val="21"/>
          <w:lang w:eastAsia="ru-RU"/>
        </w:rPr>
        <w:t xml:space="preserve"> или распыляют на поверхность изделия (образца) раствор, содержащий 50 г нигрозина в 1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68" name="Прямоугольник 26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l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Htw&#10;H6W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воды с содержанием солей по </w:t>
      </w:r>
      <w:hyperlink r:id="rId156" w:history="1">
        <w:r w:rsidRPr="001F4F68">
          <w:rPr>
            <w:rFonts w:ascii="Arial" w:eastAsia="Times New Roman" w:hAnsi="Arial" w:cs="Arial"/>
            <w:color w:val="00466E"/>
            <w:spacing w:val="2"/>
            <w:sz w:val="21"/>
            <w:szCs w:val="21"/>
            <w:u w:val="single"/>
            <w:lang w:eastAsia="ru-RU"/>
          </w:rPr>
          <w:t>ГОСТ 6709</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Нарушение </w:t>
      </w:r>
      <w:proofErr w:type="spellStart"/>
      <w:r w:rsidRPr="001F4F68">
        <w:rPr>
          <w:rFonts w:ascii="Arial" w:eastAsia="Times New Roman" w:hAnsi="Arial" w:cs="Arial"/>
          <w:color w:val="2D2D2D"/>
          <w:spacing w:val="2"/>
          <w:sz w:val="21"/>
          <w:szCs w:val="21"/>
          <w:lang w:eastAsia="ru-RU"/>
        </w:rPr>
        <w:t>сплошности</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пленки</w:t>
      </w:r>
      <w:proofErr w:type="spellEnd"/>
      <w:r w:rsidRPr="001F4F68">
        <w:rPr>
          <w:rFonts w:ascii="Arial" w:eastAsia="Times New Roman" w:hAnsi="Arial" w:cs="Arial"/>
          <w:color w:val="2D2D2D"/>
          <w:spacing w:val="2"/>
          <w:sz w:val="21"/>
          <w:szCs w:val="21"/>
          <w:lang w:eastAsia="ru-RU"/>
        </w:rPr>
        <w:t xml:space="preserve"> фиксируют визуально при дневном или искусственном освещении, при этом не принимают во внимание поверхность, </w:t>
      </w:r>
      <w:proofErr w:type="spellStart"/>
      <w:r w:rsidRPr="001F4F68">
        <w:rPr>
          <w:rFonts w:ascii="Arial" w:eastAsia="Times New Roman" w:hAnsi="Arial" w:cs="Arial"/>
          <w:color w:val="2D2D2D"/>
          <w:spacing w:val="2"/>
          <w:sz w:val="21"/>
          <w:szCs w:val="21"/>
          <w:lang w:eastAsia="ru-RU"/>
        </w:rPr>
        <w:t>удаленную</w:t>
      </w:r>
      <w:proofErr w:type="spellEnd"/>
      <w:r w:rsidRPr="001F4F68">
        <w:rPr>
          <w:rFonts w:ascii="Arial" w:eastAsia="Times New Roman" w:hAnsi="Arial" w:cs="Arial"/>
          <w:color w:val="2D2D2D"/>
          <w:spacing w:val="2"/>
          <w:sz w:val="21"/>
          <w:szCs w:val="21"/>
          <w:lang w:eastAsia="ru-RU"/>
        </w:rPr>
        <w:t xml:space="preserve"> от </w:t>
      </w:r>
      <w:proofErr w:type="spellStart"/>
      <w:r w:rsidRPr="001F4F68">
        <w:rPr>
          <w:rFonts w:ascii="Arial" w:eastAsia="Times New Roman" w:hAnsi="Arial" w:cs="Arial"/>
          <w:color w:val="2D2D2D"/>
          <w:spacing w:val="2"/>
          <w:sz w:val="21"/>
          <w:szCs w:val="21"/>
          <w:lang w:eastAsia="ru-RU"/>
        </w:rPr>
        <w:t>краев</w:t>
      </w:r>
      <w:proofErr w:type="spellEnd"/>
      <w:r w:rsidRPr="001F4F68">
        <w:rPr>
          <w:rFonts w:ascii="Arial" w:eastAsia="Times New Roman" w:hAnsi="Arial" w:cs="Arial"/>
          <w:color w:val="2D2D2D"/>
          <w:spacing w:val="2"/>
          <w:sz w:val="21"/>
          <w:szCs w:val="21"/>
          <w:lang w:eastAsia="ru-RU"/>
        </w:rPr>
        <w:t xml:space="preserve"> и острых кромок менее</w:t>
      </w:r>
      <w:proofErr w:type="gramEnd"/>
      <w:r w:rsidRPr="001F4F68">
        <w:rPr>
          <w:rFonts w:ascii="Arial" w:eastAsia="Times New Roman" w:hAnsi="Arial" w:cs="Arial"/>
          <w:color w:val="2D2D2D"/>
          <w:spacing w:val="2"/>
          <w:sz w:val="21"/>
          <w:szCs w:val="21"/>
          <w:lang w:eastAsia="ru-RU"/>
        </w:rPr>
        <w:t xml:space="preserve"> чем на 10 мм.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Степень обезжиривания характеризуется временем в секундах от начала испытаний до разрыва </w:t>
      </w:r>
      <w:proofErr w:type="spellStart"/>
      <w:r w:rsidRPr="001F4F68">
        <w:rPr>
          <w:rFonts w:ascii="Arial" w:eastAsia="Times New Roman" w:hAnsi="Arial" w:cs="Arial"/>
          <w:color w:val="2D2D2D"/>
          <w:spacing w:val="2"/>
          <w:sz w:val="21"/>
          <w:szCs w:val="21"/>
          <w:lang w:eastAsia="ru-RU"/>
        </w:rPr>
        <w:t>пленки</w:t>
      </w:r>
      <w:proofErr w:type="spell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6.4.3 Контроль степени обезжиривания капельным методом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Метод применяют для контроля поверхностей после обезжиривания органическими растворителями и водными моющими растворами. Перед испытанием обезжиренную поверхность изделия (образца) высушивают.</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На поверхность изделия (образца) </w:t>
      </w:r>
      <w:proofErr w:type="gramStart"/>
      <w:r w:rsidRPr="001F4F68">
        <w:rPr>
          <w:rFonts w:ascii="Arial" w:eastAsia="Times New Roman" w:hAnsi="Arial" w:cs="Arial"/>
          <w:color w:val="2D2D2D"/>
          <w:spacing w:val="2"/>
          <w:sz w:val="21"/>
          <w:szCs w:val="21"/>
          <w:lang w:eastAsia="ru-RU"/>
        </w:rPr>
        <w:t>наносят 2-3 капли растворителя и выдерживают</w:t>
      </w:r>
      <w:proofErr w:type="gramEnd"/>
      <w:r w:rsidRPr="001F4F68">
        <w:rPr>
          <w:rFonts w:ascii="Arial" w:eastAsia="Times New Roman" w:hAnsi="Arial" w:cs="Arial"/>
          <w:color w:val="2D2D2D"/>
          <w:spacing w:val="2"/>
          <w:sz w:val="21"/>
          <w:szCs w:val="21"/>
          <w:lang w:eastAsia="ru-RU"/>
        </w:rPr>
        <w:t xml:space="preserve"> 15 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 испытуемому участку поверхности прикладывают лист фильтровальной бумаги и прижимают его к поверхности до полного впитывания растворителя в бумагу.</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На другой лист фильтровальной бумаги </w:t>
      </w:r>
      <w:proofErr w:type="gramStart"/>
      <w:r w:rsidRPr="001F4F68">
        <w:rPr>
          <w:rFonts w:ascii="Arial" w:eastAsia="Times New Roman" w:hAnsi="Arial" w:cs="Arial"/>
          <w:color w:val="2D2D2D"/>
          <w:spacing w:val="2"/>
          <w:sz w:val="21"/>
          <w:szCs w:val="21"/>
          <w:lang w:eastAsia="ru-RU"/>
        </w:rPr>
        <w:t>наносят 2-3 капли чистого растворителя и выдерживают</w:t>
      </w:r>
      <w:proofErr w:type="gramEnd"/>
      <w:r w:rsidRPr="001F4F68">
        <w:rPr>
          <w:rFonts w:ascii="Arial" w:eastAsia="Times New Roman" w:hAnsi="Arial" w:cs="Arial"/>
          <w:color w:val="2D2D2D"/>
          <w:spacing w:val="2"/>
          <w:sz w:val="21"/>
          <w:szCs w:val="21"/>
          <w:lang w:eastAsia="ru-RU"/>
        </w:rPr>
        <w:t xml:space="preserve"> до его полного испарения.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 дневном или искусственном освещении сравнивают внешний вид обоих листов фильтровальной бумаги.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Степень обезжиривания определяют по наличию или отсутствию масляного пятна на первом листе.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6.4.4 Контроль степени обезжиривания методом протирки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Метод применяют для поверхностей, обезжиренных водными моющими растворами и органическими растворителями.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Качество обезжиривания металлических поверхностей перед окрашиванием контролируют визуально при дневном или искусственном освещении. Подготовленную поверхность протирают чистой ветошью. Степень обезжиривания определяют по наличию или отсутствию на поверхности следов пыли и жировых загрязнений.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6.5 Контроль степени очистки от окалины и ржавчины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6.5.1 Степень очистки от окалины и ржавчины определяют с помощью пластины из прозрачного материала размером 25х25 мм с взаимно перпендикулярными линиями, образующими квадратики размерами 2,5х</w:t>
      </w:r>
      <w:proofErr w:type="gramStart"/>
      <w:r w:rsidRPr="001F4F68">
        <w:rPr>
          <w:rFonts w:ascii="Arial" w:eastAsia="Times New Roman" w:hAnsi="Arial" w:cs="Arial"/>
          <w:color w:val="2D2D2D"/>
          <w:spacing w:val="2"/>
          <w:sz w:val="21"/>
          <w:szCs w:val="21"/>
          <w:lang w:eastAsia="ru-RU"/>
        </w:rPr>
        <w:t>2</w:t>
      </w:r>
      <w:proofErr w:type="gramEnd"/>
      <w:r w:rsidRPr="001F4F68">
        <w:rPr>
          <w:rFonts w:ascii="Arial" w:eastAsia="Times New Roman" w:hAnsi="Arial" w:cs="Arial"/>
          <w:color w:val="2D2D2D"/>
          <w:spacing w:val="2"/>
          <w:sz w:val="21"/>
          <w:szCs w:val="21"/>
          <w:lang w:eastAsia="ru-RU"/>
        </w:rPr>
        <w:t>,5 мм, которую передвигают по поверхности изделия.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6.5.2 Степень очистки от окалины и ржавчины определяют отношением числа квадратиков, занятых окалиной и ржавчиной, к общему числу квадратиков, выраженным в процентах. Контроль проводят по таблице 9. Допускается контроль после механической подготовки поверхности проводить визуально в соответствии с [1].</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6.6 Контроль качества </w:t>
      </w:r>
      <w:proofErr w:type="spellStart"/>
      <w:r w:rsidRPr="001F4F68">
        <w:rPr>
          <w:rFonts w:ascii="Arial" w:eastAsia="Times New Roman" w:hAnsi="Arial" w:cs="Arial"/>
          <w:b/>
          <w:bCs/>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6.6.1 Массу фосфатного покрытия на единицу площади поверхности </w:t>
      </w:r>
      <w:proofErr w:type="gramStart"/>
      <w:r w:rsidRPr="001F4F68">
        <w:rPr>
          <w:rFonts w:ascii="Arial" w:eastAsia="Times New Roman" w:hAnsi="Arial" w:cs="Arial"/>
          <w:color w:val="2D2D2D"/>
          <w:spacing w:val="2"/>
          <w:sz w:val="21"/>
          <w:szCs w:val="21"/>
          <w:lang w:eastAsia="ru-RU"/>
        </w:rPr>
        <w:t>определяют по приложению Д.</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Массу фосфатного покрытия на соответствие требованиям таблицы 13 определяют</w:t>
      </w:r>
      <w:proofErr w:type="gramEnd"/>
      <w:r w:rsidRPr="001F4F68">
        <w:rPr>
          <w:rFonts w:ascii="Arial" w:eastAsia="Times New Roman" w:hAnsi="Arial" w:cs="Arial"/>
          <w:color w:val="2D2D2D"/>
          <w:spacing w:val="2"/>
          <w:sz w:val="21"/>
          <w:szCs w:val="21"/>
          <w:lang w:eastAsia="ru-RU"/>
        </w:rPr>
        <w:t xml:space="preserve"> периодически в зависимости от конкретных условий, но не реже одного раза в неделю.</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6.6.2 Внешний вид </w:t>
      </w:r>
      <w:proofErr w:type="gramStart"/>
      <w:r w:rsidRPr="001F4F68">
        <w:rPr>
          <w:rFonts w:ascii="Arial" w:eastAsia="Times New Roman" w:hAnsi="Arial" w:cs="Arial"/>
          <w:color w:val="2D2D2D"/>
          <w:spacing w:val="2"/>
          <w:sz w:val="21"/>
          <w:szCs w:val="21"/>
          <w:lang w:eastAsia="ru-RU"/>
        </w:rPr>
        <w:t>фосфатного</w:t>
      </w:r>
      <w:proofErr w:type="gramEnd"/>
      <w:r w:rsidRPr="001F4F68">
        <w:rPr>
          <w:rFonts w:ascii="Arial" w:eastAsia="Times New Roman" w:hAnsi="Arial" w:cs="Arial"/>
          <w:color w:val="2D2D2D"/>
          <w:spacing w:val="2"/>
          <w:sz w:val="21"/>
          <w:szCs w:val="21"/>
          <w:lang w:eastAsia="ru-RU"/>
        </w:rPr>
        <w:t xml:space="preserve"> покрытия определяют визуально.</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Цвет фосфатного покрытия зависит от типа применяемого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состава, марки металла, предварительной обработки (механической, термической) согласно таблице 13. Оттенок цвета не нормируется.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gramStart"/>
      <w:r w:rsidRPr="001F4F68">
        <w:rPr>
          <w:rFonts w:ascii="Arial" w:eastAsia="Times New Roman" w:hAnsi="Arial" w:cs="Arial"/>
          <w:color w:val="2D2D2D"/>
          <w:spacing w:val="2"/>
          <w:sz w:val="21"/>
          <w:szCs w:val="21"/>
          <w:lang w:eastAsia="ru-RU"/>
        </w:rPr>
        <w:t xml:space="preserve">Допускается неравномерный цвет покрытия на изделиях, прошедших термическую обработку, а также </w:t>
      </w:r>
      <w:proofErr w:type="spellStart"/>
      <w:r w:rsidRPr="001F4F68">
        <w:rPr>
          <w:rFonts w:ascii="Arial" w:eastAsia="Times New Roman" w:hAnsi="Arial" w:cs="Arial"/>
          <w:color w:val="2D2D2D"/>
          <w:spacing w:val="2"/>
          <w:sz w:val="21"/>
          <w:szCs w:val="21"/>
          <w:lang w:eastAsia="ru-RU"/>
        </w:rPr>
        <w:t>разнооттеночность</w:t>
      </w:r>
      <w:proofErr w:type="spellEnd"/>
      <w:r w:rsidRPr="001F4F68">
        <w:rPr>
          <w:rFonts w:ascii="Arial" w:eastAsia="Times New Roman" w:hAnsi="Arial" w:cs="Arial"/>
          <w:color w:val="2D2D2D"/>
          <w:spacing w:val="2"/>
          <w:sz w:val="21"/>
          <w:szCs w:val="21"/>
          <w:lang w:eastAsia="ru-RU"/>
        </w:rPr>
        <w:t xml:space="preserve"> фосфатного покрытия при сохранении требуемых защитных свойств </w:t>
      </w:r>
      <w:proofErr w:type="spellStart"/>
      <w:r w:rsidRPr="001F4F68">
        <w:rPr>
          <w:rFonts w:ascii="Arial" w:eastAsia="Times New Roman" w:hAnsi="Arial" w:cs="Arial"/>
          <w:color w:val="2D2D2D"/>
          <w:spacing w:val="2"/>
          <w:sz w:val="21"/>
          <w:szCs w:val="21"/>
          <w:lang w:eastAsia="ru-RU"/>
        </w:rPr>
        <w:t>нанесенного</w:t>
      </w:r>
      <w:proofErr w:type="spellEnd"/>
      <w:r w:rsidRPr="001F4F68">
        <w:rPr>
          <w:rFonts w:ascii="Arial" w:eastAsia="Times New Roman" w:hAnsi="Arial" w:cs="Arial"/>
          <w:color w:val="2D2D2D"/>
          <w:spacing w:val="2"/>
          <w:sz w:val="21"/>
          <w:szCs w:val="21"/>
          <w:lang w:eastAsia="ru-RU"/>
        </w:rPr>
        <w:t xml:space="preserve"> на него лакокрасочного покрытия.</w:t>
      </w:r>
      <w:proofErr w:type="gramEnd"/>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Не допускается наличие ржавчины и белого солевого </w:t>
      </w:r>
      <w:proofErr w:type="spellStart"/>
      <w:r w:rsidRPr="001F4F68">
        <w:rPr>
          <w:rFonts w:ascii="Arial" w:eastAsia="Times New Roman" w:hAnsi="Arial" w:cs="Arial"/>
          <w:color w:val="2D2D2D"/>
          <w:spacing w:val="2"/>
          <w:sz w:val="21"/>
          <w:szCs w:val="21"/>
          <w:lang w:eastAsia="ru-RU"/>
        </w:rPr>
        <w:t>налета</w:t>
      </w:r>
      <w:proofErr w:type="spellEnd"/>
      <w:r w:rsidRPr="001F4F68">
        <w:rPr>
          <w:rFonts w:ascii="Arial" w:eastAsia="Times New Roman" w:hAnsi="Arial" w:cs="Arial"/>
          <w:color w:val="2D2D2D"/>
          <w:spacing w:val="2"/>
          <w:sz w:val="21"/>
          <w:szCs w:val="21"/>
          <w:lang w:eastAsia="ru-RU"/>
        </w:rPr>
        <w:t xml:space="preserve"> (шлама), за исключением труднодоступных поверхностей изделий сложной конфигурации.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6.6.3 Контроль защитных свойств фосфатных покрытий проводят только в сочетании с лакокрасочным покрытием по </w:t>
      </w:r>
      <w:hyperlink r:id="rId157" w:history="1">
        <w:r w:rsidRPr="001F4F68">
          <w:rPr>
            <w:rFonts w:ascii="Arial" w:eastAsia="Times New Roman" w:hAnsi="Arial" w:cs="Arial"/>
            <w:color w:val="00466E"/>
            <w:spacing w:val="2"/>
            <w:sz w:val="21"/>
            <w:szCs w:val="21"/>
            <w:u w:val="single"/>
            <w:lang w:eastAsia="ru-RU"/>
          </w:rPr>
          <w:t>ГОСТ 9.401</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6.7 Контроль рН поверхности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Измерение рН поверхности проводят непосредственно после сушки изделий, прошедших подготовку поверхности к окрашиванию. Смоченную дистиллированной водой универсальную индикаторную бумагу накладывают на поверхность изделия на 30 с, затем бумагу </w:t>
      </w:r>
      <w:proofErr w:type="gramStart"/>
      <w:r w:rsidRPr="001F4F68">
        <w:rPr>
          <w:rFonts w:ascii="Arial" w:eastAsia="Times New Roman" w:hAnsi="Arial" w:cs="Arial"/>
          <w:color w:val="2D2D2D"/>
          <w:spacing w:val="2"/>
          <w:sz w:val="21"/>
          <w:szCs w:val="21"/>
          <w:lang w:eastAsia="ru-RU"/>
        </w:rPr>
        <w:t xml:space="preserve">снимают и цвет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сравнивают</w:t>
      </w:r>
      <w:proofErr w:type="gramEnd"/>
      <w:r w:rsidRPr="001F4F68">
        <w:rPr>
          <w:rFonts w:ascii="Arial" w:eastAsia="Times New Roman" w:hAnsi="Arial" w:cs="Arial"/>
          <w:color w:val="2D2D2D"/>
          <w:spacing w:val="2"/>
          <w:sz w:val="21"/>
          <w:szCs w:val="21"/>
          <w:lang w:eastAsia="ru-RU"/>
        </w:rPr>
        <w:t xml:space="preserve"> со шкалой рН.</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Контроль проводят выборочно в местах скопления влаги и в местах соединения элементов.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Допускается рН поверхности определять по рН стекающей воды на последней стадии промывки; рН поверхности должен быть от 6 до 8.</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lastRenderedPageBreak/>
        <w:t>6.8 Контроль химических окисных и анодно-окисных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Контроль химических окисных (</w:t>
      </w:r>
      <w:proofErr w:type="spellStart"/>
      <w:r w:rsidRPr="001F4F68">
        <w:rPr>
          <w:rFonts w:ascii="Arial" w:eastAsia="Times New Roman" w:hAnsi="Arial" w:cs="Arial"/>
          <w:color w:val="2D2D2D"/>
          <w:spacing w:val="2"/>
          <w:sz w:val="21"/>
          <w:szCs w:val="21"/>
          <w:lang w:eastAsia="ru-RU"/>
        </w:rPr>
        <w:t>хроматных</w:t>
      </w:r>
      <w:proofErr w:type="spellEnd"/>
      <w:r w:rsidRPr="001F4F68">
        <w:rPr>
          <w:rFonts w:ascii="Arial" w:eastAsia="Times New Roman" w:hAnsi="Arial" w:cs="Arial"/>
          <w:color w:val="2D2D2D"/>
          <w:spacing w:val="2"/>
          <w:sz w:val="21"/>
          <w:szCs w:val="21"/>
          <w:lang w:eastAsia="ru-RU"/>
        </w:rPr>
        <w:t>, пассивных и т.д.) и анодно-окисных покрытий на цветных металлах и их сплавах проводят по </w:t>
      </w:r>
      <w:hyperlink r:id="rId158" w:history="1">
        <w:r w:rsidRPr="001F4F68">
          <w:rPr>
            <w:rFonts w:ascii="Arial" w:eastAsia="Times New Roman" w:hAnsi="Arial" w:cs="Arial"/>
            <w:color w:val="00466E"/>
            <w:spacing w:val="2"/>
            <w:sz w:val="21"/>
            <w:szCs w:val="21"/>
            <w:u w:val="single"/>
            <w:lang w:eastAsia="ru-RU"/>
          </w:rPr>
          <w:t>ГОСТ 9.301</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7 Требования к работам, выполняемым при подготовке поверхности</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 Опасные и вредные производственные факторы при проведении работ по подготовке поверхности устраняют или снижают до допустимых уровней в соответствии с действующими НД и санитарными нормами.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7.2 Подготовка поверхности в производственных условиях должна проводиться в соответствии с требованиями противопожарной защиты помещений, зданий и других строительных сооружений.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 xml:space="preserve">7.3 Количество и номенклатуру основных видов пожарной техники, необходимой для защиты участка подготовки поверхности, определяют по действующим нормам, установленным с </w:t>
      </w:r>
      <w:proofErr w:type="spellStart"/>
      <w:r w:rsidRPr="001F4F68">
        <w:rPr>
          <w:rFonts w:ascii="Arial" w:eastAsia="Times New Roman" w:hAnsi="Arial" w:cs="Arial"/>
          <w:color w:val="2D2D2D"/>
          <w:spacing w:val="2"/>
          <w:sz w:val="21"/>
          <w:szCs w:val="21"/>
          <w:lang w:eastAsia="ru-RU"/>
        </w:rPr>
        <w:t>учетом</w:t>
      </w:r>
      <w:proofErr w:type="spellEnd"/>
      <w:r w:rsidRPr="001F4F68">
        <w:rPr>
          <w:rFonts w:ascii="Arial" w:eastAsia="Times New Roman" w:hAnsi="Arial" w:cs="Arial"/>
          <w:color w:val="2D2D2D"/>
          <w:spacing w:val="2"/>
          <w:sz w:val="21"/>
          <w:szCs w:val="21"/>
          <w:lang w:eastAsia="ru-RU"/>
        </w:rPr>
        <w:t xml:space="preserve"> требований </w:t>
      </w:r>
      <w:hyperlink r:id="rId159" w:history="1">
        <w:r w:rsidRPr="001F4F68">
          <w:rPr>
            <w:rFonts w:ascii="Arial" w:eastAsia="Times New Roman" w:hAnsi="Arial" w:cs="Arial"/>
            <w:color w:val="00466E"/>
            <w:spacing w:val="2"/>
            <w:sz w:val="21"/>
            <w:szCs w:val="21"/>
            <w:u w:val="single"/>
            <w:lang w:eastAsia="ru-RU"/>
          </w:rPr>
          <w:t>ГОСТ 12.1.004</w:t>
        </w:r>
      </w:hyperlink>
      <w:r w:rsidRPr="001F4F68">
        <w:rPr>
          <w:rFonts w:ascii="Arial" w:eastAsia="Times New Roman" w:hAnsi="Arial" w:cs="Arial"/>
          <w:color w:val="2D2D2D"/>
          <w:spacing w:val="2"/>
          <w:sz w:val="21"/>
          <w:szCs w:val="21"/>
          <w:lang w:eastAsia="ru-RU"/>
        </w:rPr>
        <w:t xml:space="preserve">. Используют автоматические установки пожаротушения и пожарной сигнализации, а также неавтоматические </w:t>
      </w:r>
      <w:proofErr w:type="spellStart"/>
      <w:r w:rsidRPr="001F4F68">
        <w:rPr>
          <w:rFonts w:ascii="Arial" w:eastAsia="Times New Roman" w:hAnsi="Arial" w:cs="Arial"/>
          <w:color w:val="2D2D2D"/>
          <w:spacing w:val="2"/>
          <w:sz w:val="21"/>
          <w:szCs w:val="21"/>
          <w:lang w:eastAsia="ru-RU"/>
        </w:rPr>
        <w:t>дренчерные</w:t>
      </w:r>
      <w:proofErr w:type="spellEnd"/>
      <w:r w:rsidRPr="001F4F68">
        <w:rPr>
          <w:rFonts w:ascii="Arial" w:eastAsia="Times New Roman" w:hAnsi="Arial" w:cs="Arial"/>
          <w:color w:val="2D2D2D"/>
          <w:spacing w:val="2"/>
          <w:sz w:val="21"/>
          <w:szCs w:val="21"/>
          <w:lang w:eastAsia="ru-RU"/>
        </w:rPr>
        <w:t xml:space="preserve"> и газовые установки пожаротушения и ручные пожарные </w:t>
      </w:r>
      <w:proofErr w:type="spellStart"/>
      <w:r w:rsidRPr="001F4F68">
        <w:rPr>
          <w:rFonts w:ascii="Arial" w:eastAsia="Times New Roman" w:hAnsi="Arial" w:cs="Arial"/>
          <w:color w:val="2D2D2D"/>
          <w:spacing w:val="2"/>
          <w:sz w:val="21"/>
          <w:szCs w:val="21"/>
          <w:lang w:eastAsia="ru-RU"/>
        </w:rPr>
        <w:t>извещатели</w:t>
      </w:r>
      <w:proofErr w:type="spellEnd"/>
      <w:r w:rsidRPr="001F4F68">
        <w:rPr>
          <w:rFonts w:ascii="Arial" w:eastAsia="Times New Roman" w:hAnsi="Arial" w:cs="Arial"/>
          <w:color w:val="2D2D2D"/>
          <w:spacing w:val="2"/>
          <w:sz w:val="21"/>
          <w:szCs w:val="21"/>
          <w:lang w:eastAsia="ru-RU"/>
        </w:rPr>
        <w:t xml:space="preserve"> для зданий и сооружений.</w:t>
      </w:r>
      <w:proofErr w:type="gramEnd"/>
      <w:r w:rsidRPr="001F4F68">
        <w:rPr>
          <w:rFonts w:ascii="Arial" w:eastAsia="Times New Roman" w:hAnsi="Arial" w:cs="Arial"/>
          <w:color w:val="2D2D2D"/>
          <w:spacing w:val="2"/>
          <w:sz w:val="21"/>
          <w:szCs w:val="21"/>
          <w:lang w:eastAsia="ru-RU"/>
        </w:rPr>
        <w:t xml:space="preserve"> При отсутствии установок автоматического пожаротушения помещения оборудуют пенными и углекислотными огнетушителями, ящиками с песком, асбестовыми одеялами и другими противопожарными средствами по </w:t>
      </w:r>
      <w:hyperlink r:id="rId160" w:history="1">
        <w:r w:rsidRPr="001F4F68">
          <w:rPr>
            <w:rFonts w:ascii="Arial" w:eastAsia="Times New Roman" w:hAnsi="Arial" w:cs="Arial"/>
            <w:color w:val="00466E"/>
            <w:spacing w:val="2"/>
            <w:sz w:val="21"/>
            <w:szCs w:val="21"/>
            <w:u w:val="single"/>
            <w:lang w:eastAsia="ru-RU"/>
          </w:rPr>
          <w:t>ГОСТ 12.1.004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7.4 Процессы подготовки поверхности, проводимые в том же помещении, в котором проводят окрашивание, включая транспортирование и хранение, осуществляют с </w:t>
      </w:r>
      <w:proofErr w:type="spellStart"/>
      <w:r w:rsidRPr="001F4F68">
        <w:rPr>
          <w:rFonts w:ascii="Arial" w:eastAsia="Times New Roman" w:hAnsi="Arial" w:cs="Arial"/>
          <w:color w:val="2D2D2D"/>
          <w:spacing w:val="2"/>
          <w:sz w:val="21"/>
          <w:szCs w:val="21"/>
          <w:lang w:eastAsia="ru-RU"/>
        </w:rPr>
        <w:t>учетом</w:t>
      </w:r>
      <w:proofErr w:type="spellEnd"/>
      <w:r w:rsidRPr="001F4F68">
        <w:rPr>
          <w:rFonts w:ascii="Arial" w:eastAsia="Times New Roman" w:hAnsi="Arial" w:cs="Arial"/>
          <w:color w:val="2D2D2D"/>
          <w:spacing w:val="2"/>
          <w:sz w:val="21"/>
          <w:szCs w:val="21"/>
          <w:lang w:eastAsia="ru-RU"/>
        </w:rPr>
        <w:t xml:space="preserve"> требований </w:t>
      </w:r>
      <w:hyperlink r:id="rId161" w:history="1">
        <w:r w:rsidRPr="001F4F68">
          <w:rPr>
            <w:rFonts w:ascii="Arial" w:eastAsia="Times New Roman" w:hAnsi="Arial" w:cs="Arial"/>
            <w:color w:val="00466E"/>
            <w:spacing w:val="2"/>
            <w:sz w:val="21"/>
            <w:szCs w:val="21"/>
            <w:u w:val="single"/>
            <w:lang w:eastAsia="ru-RU"/>
          </w:rPr>
          <w:t>ГОСТ 12.1.010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7.5 Требования к производственным процессам подготовки поверхности устанавливают по </w:t>
      </w:r>
      <w:hyperlink r:id="rId162" w:history="1">
        <w:r w:rsidRPr="001F4F68">
          <w:rPr>
            <w:rFonts w:ascii="Arial" w:eastAsia="Times New Roman" w:hAnsi="Arial" w:cs="Arial"/>
            <w:color w:val="00466E"/>
            <w:spacing w:val="2"/>
            <w:sz w:val="21"/>
            <w:szCs w:val="21"/>
            <w:u w:val="single"/>
            <w:lang w:eastAsia="ru-RU"/>
          </w:rPr>
          <w:t>ГОСТ 12.3.002</w:t>
        </w:r>
      </w:hyperlink>
      <w:r w:rsidRPr="001F4F68">
        <w:rPr>
          <w:rFonts w:ascii="Arial" w:eastAsia="Times New Roman" w:hAnsi="Arial" w:cs="Arial"/>
          <w:color w:val="2D2D2D"/>
          <w:spacing w:val="2"/>
          <w:sz w:val="21"/>
          <w:szCs w:val="21"/>
          <w:lang w:eastAsia="ru-RU"/>
        </w:rPr>
        <w:t> и </w:t>
      </w:r>
      <w:hyperlink r:id="rId163" w:history="1">
        <w:r w:rsidRPr="001F4F68">
          <w:rPr>
            <w:rFonts w:ascii="Arial" w:eastAsia="Times New Roman" w:hAnsi="Arial" w:cs="Arial"/>
            <w:color w:val="00466E"/>
            <w:spacing w:val="2"/>
            <w:sz w:val="21"/>
            <w:szCs w:val="21"/>
            <w:u w:val="single"/>
            <w:lang w:eastAsia="ru-RU"/>
          </w:rPr>
          <w:t>ГОСТ 12.3.005</w:t>
        </w:r>
      </w:hyperlink>
      <w:r w:rsidRPr="001F4F68">
        <w:rPr>
          <w:rFonts w:ascii="Arial" w:eastAsia="Times New Roman" w:hAnsi="Arial" w:cs="Arial"/>
          <w:color w:val="2D2D2D"/>
          <w:spacing w:val="2"/>
          <w:sz w:val="21"/>
          <w:szCs w:val="21"/>
          <w:lang w:eastAsia="ru-RU"/>
        </w:rPr>
        <w:t> в соответствии 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выбором применяемых производственных процессов;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выбором производственных помещений и площадок (для процессов, выполняемых вне производственных помещений);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применяемыми исходными материалами, составами, концентратами;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используемым производственным оборудованием;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способами хранения и транспортирования материалов, исходных и обработанных изделий и отходов производства;</w:t>
      </w:r>
      <w:proofErr w:type="gramEnd"/>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 xml:space="preserve">применяемыми средствами защиты </w:t>
      </w:r>
      <w:proofErr w:type="gramStart"/>
      <w:r w:rsidRPr="001F4F68">
        <w:rPr>
          <w:rFonts w:ascii="Arial" w:eastAsia="Times New Roman" w:hAnsi="Arial" w:cs="Arial"/>
          <w:color w:val="2D2D2D"/>
          <w:spacing w:val="2"/>
          <w:sz w:val="21"/>
          <w:szCs w:val="21"/>
          <w:lang w:eastAsia="ru-RU"/>
        </w:rPr>
        <w:t>работающих</w:t>
      </w:r>
      <w:proofErr w:type="gram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требованиями безопасности, </w:t>
      </w:r>
      <w:proofErr w:type="spellStart"/>
      <w:r w:rsidRPr="001F4F68">
        <w:rPr>
          <w:rFonts w:ascii="Arial" w:eastAsia="Times New Roman" w:hAnsi="Arial" w:cs="Arial"/>
          <w:color w:val="2D2D2D"/>
          <w:spacing w:val="2"/>
          <w:sz w:val="21"/>
          <w:szCs w:val="21"/>
          <w:lang w:eastAsia="ru-RU"/>
        </w:rPr>
        <w:t>приведенными</w:t>
      </w:r>
      <w:proofErr w:type="spellEnd"/>
      <w:r w:rsidRPr="001F4F68">
        <w:rPr>
          <w:rFonts w:ascii="Arial" w:eastAsia="Times New Roman" w:hAnsi="Arial" w:cs="Arial"/>
          <w:color w:val="2D2D2D"/>
          <w:spacing w:val="2"/>
          <w:sz w:val="21"/>
          <w:szCs w:val="21"/>
          <w:lang w:eastAsia="ru-RU"/>
        </w:rPr>
        <w:t xml:space="preserve"> в нормативной и технологической документации.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7.6 Общие требования к процессам подготовки поверхности - по </w:t>
      </w:r>
      <w:hyperlink r:id="rId164" w:history="1">
        <w:r w:rsidRPr="001F4F68">
          <w:rPr>
            <w:rFonts w:ascii="Arial" w:eastAsia="Times New Roman" w:hAnsi="Arial" w:cs="Arial"/>
            <w:color w:val="00466E"/>
            <w:spacing w:val="2"/>
            <w:sz w:val="21"/>
            <w:szCs w:val="21"/>
            <w:u w:val="single"/>
            <w:lang w:eastAsia="ru-RU"/>
          </w:rPr>
          <w:t>ГОСТ 12.3.008</w:t>
        </w:r>
      </w:hyperlink>
      <w:r w:rsidRPr="001F4F68">
        <w:rPr>
          <w:rFonts w:ascii="Arial" w:eastAsia="Times New Roman" w:hAnsi="Arial" w:cs="Arial"/>
          <w:color w:val="2D2D2D"/>
          <w:spacing w:val="2"/>
          <w:sz w:val="21"/>
          <w:szCs w:val="21"/>
          <w:lang w:eastAsia="ru-RU"/>
        </w:rPr>
        <w:t xml:space="preserve">. Процессы подготовки поверхности разрабатывают так, чтобы они </w:t>
      </w:r>
      <w:proofErr w:type="gramStart"/>
      <w:r w:rsidRPr="001F4F68">
        <w:rPr>
          <w:rFonts w:ascii="Arial" w:eastAsia="Times New Roman" w:hAnsi="Arial" w:cs="Arial"/>
          <w:color w:val="2D2D2D"/>
          <w:spacing w:val="2"/>
          <w:sz w:val="21"/>
          <w:szCs w:val="21"/>
          <w:lang w:eastAsia="ru-RU"/>
        </w:rPr>
        <w:t>обеспечивали содержание вредных веществ в воздухе рабочей зоны ниже предельно допустимых концентраций и не загрязняли</w:t>
      </w:r>
      <w:proofErr w:type="gramEnd"/>
      <w:r w:rsidRPr="001F4F68">
        <w:rPr>
          <w:rFonts w:ascii="Arial" w:eastAsia="Times New Roman" w:hAnsi="Arial" w:cs="Arial"/>
          <w:color w:val="2D2D2D"/>
          <w:spacing w:val="2"/>
          <w:sz w:val="21"/>
          <w:szCs w:val="21"/>
          <w:lang w:eastAsia="ru-RU"/>
        </w:rPr>
        <w:t xml:space="preserve"> окружающую среду (воздух, почву, </w:t>
      </w:r>
      <w:proofErr w:type="spellStart"/>
      <w:r w:rsidRPr="001F4F68">
        <w:rPr>
          <w:rFonts w:ascii="Arial" w:eastAsia="Times New Roman" w:hAnsi="Arial" w:cs="Arial"/>
          <w:color w:val="2D2D2D"/>
          <w:spacing w:val="2"/>
          <w:sz w:val="21"/>
          <w:szCs w:val="21"/>
          <w:lang w:eastAsia="ru-RU"/>
        </w:rPr>
        <w:t>водоемы</w:t>
      </w:r>
      <w:proofErr w:type="spellEnd"/>
      <w:r w:rsidRPr="001F4F68">
        <w:rPr>
          <w:rFonts w:ascii="Arial" w:eastAsia="Times New Roman" w:hAnsi="Arial" w:cs="Arial"/>
          <w:color w:val="2D2D2D"/>
          <w:spacing w:val="2"/>
          <w:sz w:val="21"/>
          <w:szCs w:val="21"/>
          <w:lang w:eastAsia="ru-RU"/>
        </w:rPr>
        <w:t>) выбросами вредных веществ. Перечень вредных веществ и их предельно допустимые концентрации в воздухе рабочей зоны устанавливают по НД.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7.7 Требования при работе с составами, применяемыми при подготовке поверхности, - по </w:t>
      </w:r>
      <w:hyperlink r:id="rId165" w:history="1">
        <w:r w:rsidRPr="001F4F68">
          <w:rPr>
            <w:rFonts w:ascii="Arial" w:eastAsia="Times New Roman" w:hAnsi="Arial" w:cs="Arial"/>
            <w:color w:val="00466E"/>
            <w:spacing w:val="2"/>
            <w:sz w:val="21"/>
            <w:szCs w:val="21"/>
            <w:u w:val="single"/>
            <w:lang w:eastAsia="ru-RU"/>
          </w:rPr>
          <w:t>ГОСТ 12.1.007</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7.8</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проведении процессов подготовки поверхности для ремонтных антикоррозионных работ руководствуются требованиями </w:t>
      </w:r>
      <w:hyperlink r:id="rId166" w:history="1">
        <w:r w:rsidRPr="001F4F68">
          <w:rPr>
            <w:rFonts w:ascii="Arial" w:eastAsia="Times New Roman" w:hAnsi="Arial" w:cs="Arial"/>
            <w:color w:val="00466E"/>
            <w:spacing w:val="2"/>
            <w:sz w:val="21"/>
            <w:szCs w:val="21"/>
            <w:u w:val="single"/>
            <w:lang w:eastAsia="ru-RU"/>
          </w:rPr>
          <w:t>ГОСТ 12.3.016</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7.9 Требования к производственным помещениям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7.9.1 Производственные помещения, в которых проводят подготовку поверхности изделий, должны быть оборудованы санитарно-бытовыми помещениями, освещением, канализацией в соответствии с НД, а также вентиляцией, кондиционированием воздуха и воздушного отопления по </w:t>
      </w:r>
      <w:hyperlink r:id="rId167" w:history="1">
        <w:r w:rsidRPr="001F4F68">
          <w:rPr>
            <w:rFonts w:ascii="Arial" w:eastAsia="Times New Roman" w:hAnsi="Arial" w:cs="Arial"/>
            <w:color w:val="00466E"/>
            <w:spacing w:val="2"/>
            <w:sz w:val="21"/>
            <w:szCs w:val="21"/>
            <w:u w:val="single"/>
            <w:lang w:eastAsia="ru-RU"/>
          </w:rPr>
          <w:t>ГОСТ 12.4.021</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 местах возможного поступления паров химических веществ в воздух рабочей зоны должны быть предусмотрены вытяжные устройства в соответствии с НД.</w:t>
      </w:r>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7.9.2 Общие санитарно-гигиенические требования к показателям микроклимата и допустимому содержанию вредных веществ в воздухе рабочей зоны помещения, в котором проводят подготовку поверхности металлов, - по </w:t>
      </w:r>
      <w:hyperlink r:id="rId168" w:history="1">
        <w:r w:rsidRPr="001F4F68">
          <w:rPr>
            <w:rFonts w:ascii="Arial" w:eastAsia="Times New Roman" w:hAnsi="Arial" w:cs="Arial"/>
            <w:color w:val="00466E"/>
            <w:spacing w:val="2"/>
            <w:sz w:val="21"/>
            <w:szCs w:val="21"/>
            <w:u w:val="single"/>
            <w:lang w:eastAsia="ru-RU"/>
          </w:rPr>
          <w:t>ГОСТ 12.1.005</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7.10 Требования к производственному оборудованию</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7.10.1 Общие требования к оборудованию, применяемому при подготовке поверхности, - по </w:t>
      </w:r>
      <w:hyperlink r:id="rId169" w:history="1">
        <w:r w:rsidRPr="001F4F68">
          <w:rPr>
            <w:rFonts w:ascii="Arial" w:eastAsia="Times New Roman" w:hAnsi="Arial" w:cs="Arial"/>
            <w:color w:val="00466E"/>
            <w:spacing w:val="2"/>
            <w:sz w:val="21"/>
            <w:szCs w:val="21"/>
            <w:u w:val="single"/>
            <w:lang w:eastAsia="ru-RU"/>
          </w:rPr>
          <w:t>ГОСТ 12.2.003</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7.10.2 Конструкция производственного оборудования должна исключать нагрузки, способные вызывать разрушения, представляющие опасность для </w:t>
      </w:r>
      <w:proofErr w:type="gramStart"/>
      <w:r w:rsidRPr="001F4F68">
        <w:rPr>
          <w:rFonts w:ascii="Arial" w:eastAsia="Times New Roman" w:hAnsi="Arial" w:cs="Arial"/>
          <w:color w:val="2D2D2D"/>
          <w:spacing w:val="2"/>
          <w:sz w:val="21"/>
          <w:szCs w:val="21"/>
          <w:lang w:eastAsia="ru-RU"/>
        </w:rPr>
        <w:t>работающих</w:t>
      </w:r>
      <w:proofErr w:type="gram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7.10.3 Эксплуатация производственного оборудования не должна приводить к накоплению зарядов статического электричества в опасном количестве. При эксплуатации производственного оборудования с неэлектрической энергией (например, пневматической, энергией пара) предусматривают мероприятия по исключению воздействия пара, сжатого воздуха и т.п.</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7.10.4 Производственное оборудование, работа которого сопровождается выделением вредных веществ, должно быть оборудовано устройствами для их удаления, обеспечивающими допустимые концентрации вредных веществ в рабочей зоне, а также выбросы таких веще</w:t>
      </w:r>
      <w:proofErr w:type="gramStart"/>
      <w:r w:rsidRPr="001F4F68">
        <w:rPr>
          <w:rFonts w:ascii="Arial" w:eastAsia="Times New Roman" w:hAnsi="Arial" w:cs="Arial"/>
          <w:color w:val="2D2D2D"/>
          <w:spacing w:val="2"/>
          <w:sz w:val="21"/>
          <w:szCs w:val="21"/>
          <w:lang w:eastAsia="ru-RU"/>
        </w:rPr>
        <w:t>ств в пр</w:t>
      </w:r>
      <w:proofErr w:type="gramEnd"/>
      <w:r w:rsidRPr="001F4F68">
        <w:rPr>
          <w:rFonts w:ascii="Arial" w:eastAsia="Times New Roman" w:hAnsi="Arial" w:cs="Arial"/>
          <w:color w:val="2D2D2D"/>
          <w:spacing w:val="2"/>
          <w:sz w:val="21"/>
          <w:szCs w:val="21"/>
          <w:lang w:eastAsia="ru-RU"/>
        </w:rPr>
        <w:t>иродную среду, не превышающие соответствующих норм. Контроль воздуха рабочей зоны - по </w:t>
      </w:r>
      <w:hyperlink r:id="rId170" w:history="1">
        <w:r w:rsidRPr="001F4F68">
          <w:rPr>
            <w:rFonts w:ascii="Arial" w:eastAsia="Times New Roman" w:hAnsi="Arial" w:cs="Arial"/>
            <w:color w:val="00466E"/>
            <w:spacing w:val="2"/>
            <w:sz w:val="21"/>
            <w:szCs w:val="21"/>
            <w:u w:val="single"/>
            <w:lang w:eastAsia="ru-RU"/>
          </w:rPr>
          <w:t>ГОСТ 12.1.016</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7.10.5 Обезжиривание изделий хлорированными углеводородами и эмульсионными составами на их основе проводят при условии полной механизации и автоматизации технологического процесса в специальных герметичных установках. Контакт кожных покровов работающих с растворителями не допускается. Аналогичные требования распространяются на работы со смывками, в состав которых входят смеси хлорированных и алифатических растворителей.</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7.10.6</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применении абразивного инструмента руководствуются требованиями </w:t>
      </w:r>
      <w:hyperlink r:id="rId171" w:history="1">
        <w:r w:rsidRPr="001F4F68">
          <w:rPr>
            <w:rFonts w:ascii="Arial" w:eastAsia="Times New Roman" w:hAnsi="Arial" w:cs="Arial"/>
            <w:color w:val="00466E"/>
            <w:spacing w:val="2"/>
            <w:sz w:val="21"/>
            <w:szCs w:val="21"/>
            <w:u w:val="single"/>
            <w:lang w:eastAsia="ru-RU"/>
          </w:rPr>
          <w:t>ГОСТ 12.3.028</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7.10.7 Загрузку и возврат дроби в установки для дробеструйной и влажной струйной очистки, включение и выключение подачи сжатого воздуха, песка и пульпы проводят механизированными способами.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7.10.8 Дробеструйные, гидропескоструйные и загрузочные камеры должны быть оснащены блокировкой пусковых устройств. При выполнении абразивной струйной очистки рабочую зону огораживают, чтобы исключить распространение пыли.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7.10.9</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работе всех видов ультразвукового оборудования не допускается непосредственный контакт работающих с рабочей жидкостью, ультразвуковым инструментом и обрабатываемыми деталями.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7.10.10 Характеристики и допустимые уровни шума на рабочих местах, общие требования к защите от шума, шумовым характеристикам машин, механизмов, сре</w:t>
      </w:r>
      <w:proofErr w:type="gramStart"/>
      <w:r w:rsidRPr="001F4F68">
        <w:rPr>
          <w:rFonts w:ascii="Arial" w:eastAsia="Times New Roman" w:hAnsi="Arial" w:cs="Arial"/>
          <w:color w:val="2D2D2D"/>
          <w:spacing w:val="2"/>
          <w:sz w:val="21"/>
          <w:szCs w:val="21"/>
          <w:lang w:eastAsia="ru-RU"/>
        </w:rPr>
        <w:t>дств тр</w:t>
      </w:r>
      <w:proofErr w:type="gramEnd"/>
      <w:r w:rsidRPr="001F4F68">
        <w:rPr>
          <w:rFonts w:ascii="Arial" w:eastAsia="Times New Roman" w:hAnsi="Arial" w:cs="Arial"/>
          <w:color w:val="2D2D2D"/>
          <w:spacing w:val="2"/>
          <w:sz w:val="21"/>
          <w:szCs w:val="21"/>
          <w:lang w:eastAsia="ru-RU"/>
        </w:rPr>
        <w:t>анспорта, а также измерения шума - по </w:t>
      </w:r>
      <w:hyperlink r:id="rId172" w:history="1">
        <w:r w:rsidRPr="001F4F68">
          <w:rPr>
            <w:rFonts w:ascii="Arial" w:eastAsia="Times New Roman" w:hAnsi="Arial" w:cs="Arial"/>
            <w:color w:val="00466E"/>
            <w:spacing w:val="2"/>
            <w:sz w:val="21"/>
            <w:szCs w:val="21"/>
            <w:u w:val="single"/>
            <w:lang w:eastAsia="ru-RU"/>
          </w:rPr>
          <w:t>ГОСТ 12.1.003</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7.10.11 Защита от воздействия вибрации - по </w:t>
      </w:r>
      <w:hyperlink r:id="rId173" w:history="1">
        <w:r w:rsidRPr="001F4F68">
          <w:rPr>
            <w:rFonts w:ascii="Arial" w:eastAsia="Times New Roman" w:hAnsi="Arial" w:cs="Arial"/>
            <w:color w:val="00466E"/>
            <w:spacing w:val="2"/>
            <w:sz w:val="21"/>
            <w:szCs w:val="21"/>
            <w:u w:val="single"/>
            <w:lang w:eastAsia="ru-RU"/>
          </w:rPr>
          <w:t>ГОСТ 12.1.012</w:t>
        </w:r>
      </w:hyperlink>
      <w:r w:rsidRPr="001F4F68">
        <w:rPr>
          <w:rFonts w:ascii="Arial" w:eastAsia="Times New Roman" w:hAnsi="Arial" w:cs="Arial"/>
          <w:color w:val="2D2D2D"/>
          <w:spacing w:val="2"/>
          <w:sz w:val="21"/>
          <w:szCs w:val="21"/>
          <w:lang w:eastAsia="ru-RU"/>
        </w:rPr>
        <w:t xml:space="preserve">. Нормы вибрации машин должны быть </w:t>
      </w:r>
      <w:proofErr w:type="gramStart"/>
      <w:r w:rsidRPr="001F4F68">
        <w:rPr>
          <w:rFonts w:ascii="Arial" w:eastAsia="Times New Roman" w:hAnsi="Arial" w:cs="Arial"/>
          <w:color w:val="2D2D2D"/>
          <w:spacing w:val="2"/>
          <w:sz w:val="21"/>
          <w:szCs w:val="21"/>
          <w:lang w:eastAsia="ru-RU"/>
        </w:rPr>
        <w:t>установлены в эксплуатационной документации на них и проверены</w:t>
      </w:r>
      <w:proofErr w:type="gramEnd"/>
      <w:r w:rsidRPr="001F4F68">
        <w:rPr>
          <w:rFonts w:ascii="Arial" w:eastAsia="Times New Roman" w:hAnsi="Arial" w:cs="Arial"/>
          <w:color w:val="2D2D2D"/>
          <w:spacing w:val="2"/>
          <w:sz w:val="21"/>
          <w:szCs w:val="21"/>
          <w:lang w:eastAsia="ru-RU"/>
        </w:rPr>
        <w:t xml:space="preserve"> соответствующими службами.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7.10.12 Подачу рабочих растворов, сжатого воздуха, тепловой и электрической энергии к стационарному оборудованию проводят при обеспечении работающих необходимыми средствами защиты.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7.11 Требования к хранению и транспортированию</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7.11.1 Хранение химических веще</w:t>
      </w:r>
      <w:proofErr w:type="gramStart"/>
      <w:r w:rsidRPr="001F4F68">
        <w:rPr>
          <w:rFonts w:ascii="Arial" w:eastAsia="Times New Roman" w:hAnsi="Arial" w:cs="Arial"/>
          <w:color w:val="2D2D2D"/>
          <w:spacing w:val="2"/>
          <w:sz w:val="21"/>
          <w:szCs w:val="21"/>
          <w:lang w:eastAsia="ru-RU"/>
        </w:rPr>
        <w:t>ств пр</w:t>
      </w:r>
      <w:proofErr w:type="gramEnd"/>
      <w:r w:rsidRPr="001F4F68">
        <w:rPr>
          <w:rFonts w:ascii="Arial" w:eastAsia="Times New Roman" w:hAnsi="Arial" w:cs="Arial"/>
          <w:color w:val="2D2D2D"/>
          <w:spacing w:val="2"/>
          <w:sz w:val="21"/>
          <w:szCs w:val="21"/>
          <w:lang w:eastAsia="ru-RU"/>
        </w:rPr>
        <w:t xml:space="preserve">оводят в местах, оборудованных стеллажами и шкафами и </w:t>
      </w:r>
      <w:proofErr w:type="spellStart"/>
      <w:r w:rsidRPr="001F4F68">
        <w:rPr>
          <w:rFonts w:ascii="Arial" w:eastAsia="Times New Roman" w:hAnsi="Arial" w:cs="Arial"/>
          <w:color w:val="2D2D2D"/>
          <w:spacing w:val="2"/>
          <w:sz w:val="21"/>
          <w:szCs w:val="21"/>
          <w:lang w:eastAsia="ru-RU"/>
        </w:rPr>
        <w:t>снабженных</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инвентарем</w:t>
      </w:r>
      <w:proofErr w:type="spellEnd"/>
      <w:r w:rsidRPr="001F4F68">
        <w:rPr>
          <w:rFonts w:ascii="Arial" w:eastAsia="Times New Roman" w:hAnsi="Arial" w:cs="Arial"/>
          <w:color w:val="2D2D2D"/>
          <w:spacing w:val="2"/>
          <w:sz w:val="21"/>
          <w:szCs w:val="21"/>
          <w:lang w:eastAsia="ru-RU"/>
        </w:rPr>
        <w:t>, приспособлениями, средствами индивидуальной защиты, необходимыми для работы с вредными химическими веществами.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 xml:space="preserve">7.11.2 Химические вещества хранят в </w:t>
      </w:r>
      <w:proofErr w:type="spellStart"/>
      <w:r w:rsidRPr="001F4F68">
        <w:rPr>
          <w:rFonts w:ascii="Arial" w:eastAsia="Times New Roman" w:hAnsi="Arial" w:cs="Arial"/>
          <w:color w:val="2D2D2D"/>
          <w:spacing w:val="2"/>
          <w:sz w:val="21"/>
          <w:szCs w:val="21"/>
          <w:lang w:eastAsia="ru-RU"/>
        </w:rPr>
        <w:t>неповрежденной</w:t>
      </w:r>
      <w:proofErr w:type="spellEnd"/>
      <w:r w:rsidRPr="001F4F68">
        <w:rPr>
          <w:rFonts w:ascii="Arial" w:eastAsia="Times New Roman" w:hAnsi="Arial" w:cs="Arial"/>
          <w:color w:val="2D2D2D"/>
          <w:spacing w:val="2"/>
          <w:sz w:val="21"/>
          <w:szCs w:val="21"/>
          <w:lang w:eastAsia="ru-RU"/>
        </w:rPr>
        <w:t xml:space="preserve"> упаковке по </w:t>
      </w:r>
      <w:hyperlink r:id="rId174" w:history="1">
        <w:r w:rsidRPr="001F4F68">
          <w:rPr>
            <w:rFonts w:ascii="Arial" w:eastAsia="Times New Roman" w:hAnsi="Arial" w:cs="Arial"/>
            <w:color w:val="00466E"/>
            <w:spacing w:val="2"/>
            <w:sz w:val="21"/>
            <w:szCs w:val="21"/>
            <w:u w:val="single"/>
            <w:lang w:eastAsia="ru-RU"/>
          </w:rPr>
          <w:t>ГОСТ 26319</w:t>
        </w:r>
      </w:hyperlink>
      <w:r w:rsidRPr="001F4F68">
        <w:rPr>
          <w:rFonts w:ascii="Arial" w:eastAsia="Times New Roman" w:hAnsi="Arial" w:cs="Arial"/>
          <w:color w:val="2D2D2D"/>
          <w:spacing w:val="2"/>
          <w:sz w:val="21"/>
          <w:szCs w:val="21"/>
          <w:lang w:eastAsia="ru-RU"/>
        </w:rPr>
        <w:t> с полным комплектом сопроводительной документации, оформленной в установленном порядке. При эксплуатации производственной тары соблюдают требования </w:t>
      </w:r>
      <w:hyperlink r:id="rId175" w:history="1">
        <w:r w:rsidRPr="001F4F68">
          <w:rPr>
            <w:rFonts w:ascii="Arial" w:eastAsia="Times New Roman" w:hAnsi="Arial" w:cs="Arial"/>
            <w:color w:val="00466E"/>
            <w:spacing w:val="2"/>
            <w:sz w:val="21"/>
            <w:szCs w:val="21"/>
            <w:u w:val="single"/>
            <w:lang w:eastAsia="ru-RU"/>
          </w:rPr>
          <w:t>ГОСТ 12.3.010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7.11.3 Наполнение цистерн, контейнеров и других больших </w:t>
      </w:r>
      <w:proofErr w:type="spellStart"/>
      <w:r w:rsidRPr="001F4F68">
        <w:rPr>
          <w:rFonts w:ascii="Arial" w:eastAsia="Times New Roman" w:hAnsi="Arial" w:cs="Arial"/>
          <w:color w:val="2D2D2D"/>
          <w:spacing w:val="2"/>
          <w:sz w:val="21"/>
          <w:szCs w:val="21"/>
          <w:lang w:eastAsia="ru-RU"/>
        </w:rPr>
        <w:t>емкостей</w:t>
      </w:r>
      <w:proofErr w:type="spellEnd"/>
      <w:r w:rsidRPr="001F4F68">
        <w:rPr>
          <w:rFonts w:ascii="Arial" w:eastAsia="Times New Roman" w:hAnsi="Arial" w:cs="Arial"/>
          <w:color w:val="2D2D2D"/>
          <w:spacing w:val="2"/>
          <w:sz w:val="21"/>
          <w:szCs w:val="21"/>
          <w:lang w:eastAsia="ru-RU"/>
        </w:rPr>
        <w:t xml:space="preserve"> агрессивными веществами и их опорожнение проводят механизированными способами.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7.11.4 Транспортирование химических веще</w:t>
      </w:r>
      <w:proofErr w:type="gramStart"/>
      <w:r w:rsidRPr="001F4F68">
        <w:rPr>
          <w:rFonts w:ascii="Arial" w:eastAsia="Times New Roman" w:hAnsi="Arial" w:cs="Arial"/>
          <w:color w:val="2D2D2D"/>
          <w:spacing w:val="2"/>
          <w:sz w:val="21"/>
          <w:szCs w:val="21"/>
          <w:lang w:eastAsia="ru-RU"/>
        </w:rPr>
        <w:t>ств пр</w:t>
      </w:r>
      <w:proofErr w:type="gramEnd"/>
      <w:r w:rsidRPr="001F4F68">
        <w:rPr>
          <w:rFonts w:ascii="Arial" w:eastAsia="Times New Roman" w:hAnsi="Arial" w:cs="Arial"/>
          <w:color w:val="2D2D2D"/>
          <w:spacing w:val="2"/>
          <w:sz w:val="21"/>
          <w:szCs w:val="21"/>
          <w:lang w:eastAsia="ru-RU"/>
        </w:rPr>
        <w:t>оводят в исправной чистой таре. Транспортирование бутылей с кислотами и жидкими щелочами на специальных тележках проводят два человека со скоростью не более 5 км/ч.</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7.11.5 Вещества и составы хранят в таре, имеющей маркировку по </w:t>
      </w:r>
      <w:hyperlink r:id="rId176" w:history="1">
        <w:r w:rsidRPr="001F4F68">
          <w:rPr>
            <w:rFonts w:ascii="Arial" w:eastAsia="Times New Roman" w:hAnsi="Arial" w:cs="Arial"/>
            <w:color w:val="00466E"/>
            <w:spacing w:val="2"/>
            <w:sz w:val="21"/>
            <w:szCs w:val="21"/>
            <w:u w:val="single"/>
            <w:lang w:eastAsia="ru-RU"/>
          </w:rPr>
          <w:t>ГОСТ 14192</w:t>
        </w:r>
      </w:hyperlink>
      <w:r w:rsidRPr="001F4F68">
        <w:rPr>
          <w:rFonts w:ascii="Arial" w:eastAsia="Times New Roman" w:hAnsi="Arial" w:cs="Arial"/>
          <w:color w:val="2D2D2D"/>
          <w:spacing w:val="2"/>
          <w:sz w:val="21"/>
          <w:szCs w:val="21"/>
          <w:lang w:eastAsia="ru-RU"/>
        </w:rPr>
        <w:t> и знаки по </w:t>
      </w:r>
      <w:hyperlink r:id="rId177" w:history="1">
        <w:r w:rsidRPr="001F4F68">
          <w:rPr>
            <w:rFonts w:ascii="Arial" w:eastAsia="Times New Roman" w:hAnsi="Arial" w:cs="Arial"/>
            <w:color w:val="00466E"/>
            <w:spacing w:val="2"/>
            <w:sz w:val="21"/>
            <w:szCs w:val="21"/>
            <w:u w:val="single"/>
            <w:lang w:eastAsia="ru-RU"/>
          </w:rPr>
          <w:t>ГОСТ 19433</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7.11.6 Легковоспламеняющиеся вещества хранят в рабочей зоне в минимально необходимых количествах, но не </w:t>
      </w:r>
      <w:proofErr w:type="gramStart"/>
      <w:r w:rsidRPr="001F4F68">
        <w:rPr>
          <w:rFonts w:ascii="Arial" w:eastAsia="Times New Roman" w:hAnsi="Arial" w:cs="Arial"/>
          <w:color w:val="2D2D2D"/>
          <w:spacing w:val="2"/>
          <w:sz w:val="21"/>
          <w:szCs w:val="21"/>
          <w:lang w:eastAsia="ru-RU"/>
        </w:rPr>
        <w:t>более сменной</w:t>
      </w:r>
      <w:proofErr w:type="gramEnd"/>
      <w:r w:rsidRPr="001F4F68">
        <w:rPr>
          <w:rFonts w:ascii="Arial" w:eastAsia="Times New Roman" w:hAnsi="Arial" w:cs="Arial"/>
          <w:color w:val="2D2D2D"/>
          <w:spacing w:val="2"/>
          <w:sz w:val="21"/>
          <w:szCs w:val="21"/>
          <w:lang w:eastAsia="ru-RU"/>
        </w:rPr>
        <w:t xml:space="preserve"> нормы.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7.11.7 Погрузочно-разгрузочные работы проводят механизированным способом по </w:t>
      </w:r>
      <w:hyperlink r:id="rId178" w:history="1">
        <w:r w:rsidRPr="001F4F68">
          <w:rPr>
            <w:rFonts w:ascii="Arial" w:eastAsia="Times New Roman" w:hAnsi="Arial" w:cs="Arial"/>
            <w:color w:val="00466E"/>
            <w:spacing w:val="2"/>
            <w:sz w:val="21"/>
            <w:szCs w:val="21"/>
            <w:u w:val="single"/>
            <w:lang w:eastAsia="ru-RU"/>
          </w:rPr>
          <w:t>ГОСТ 12.3.009</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7.12 Требования к персоналу</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7.12.1 Рабочие, специалисты и руководители, обеспечивающие подготовку поверхности к окрашиванию, должны пройти обучение и проверку знаний в соответствии с </w:t>
      </w:r>
      <w:hyperlink r:id="rId179" w:history="1">
        <w:r w:rsidRPr="001F4F68">
          <w:rPr>
            <w:rFonts w:ascii="Arial" w:eastAsia="Times New Roman" w:hAnsi="Arial" w:cs="Arial"/>
            <w:color w:val="00466E"/>
            <w:spacing w:val="2"/>
            <w:sz w:val="21"/>
            <w:szCs w:val="21"/>
            <w:u w:val="single"/>
            <w:lang w:eastAsia="ru-RU"/>
          </w:rPr>
          <w:t>ГОСТ 12.0.004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7.12.2</w:t>
      </w:r>
      <w:proofErr w:type="gramStart"/>
      <w:r w:rsidRPr="001F4F68">
        <w:rPr>
          <w:rFonts w:ascii="Arial" w:eastAsia="Times New Roman" w:hAnsi="Arial" w:cs="Arial"/>
          <w:color w:val="2D2D2D"/>
          <w:spacing w:val="2"/>
          <w:sz w:val="21"/>
          <w:szCs w:val="21"/>
          <w:lang w:eastAsia="ru-RU"/>
        </w:rPr>
        <w:t xml:space="preserve"> К</w:t>
      </w:r>
      <w:proofErr w:type="gramEnd"/>
      <w:r w:rsidRPr="001F4F68">
        <w:rPr>
          <w:rFonts w:ascii="Arial" w:eastAsia="Times New Roman" w:hAnsi="Arial" w:cs="Arial"/>
          <w:color w:val="2D2D2D"/>
          <w:spacing w:val="2"/>
          <w:sz w:val="21"/>
          <w:szCs w:val="21"/>
          <w:lang w:eastAsia="ru-RU"/>
        </w:rPr>
        <w:t xml:space="preserve"> производственным процессам подготовки поверхности допускаются лица не моложе 18 лет, прошедшие предварительный медицинский осмотр в соответствии с действующим законодательством.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7.13 Требования к применению средств индивидуальной защиты работающих</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7.13.1 Применяемые средства индивидуальной защиты (далее - СИЗ) работающих:</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защитные очки - по ГОСТ 12.4.013;</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защитная одежда при работе с кислотами - по </w:t>
      </w:r>
      <w:hyperlink r:id="rId180" w:history="1">
        <w:r w:rsidRPr="001F4F68">
          <w:rPr>
            <w:rFonts w:ascii="Arial" w:eastAsia="Times New Roman" w:hAnsi="Arial" w:cs="Arial"/>
            <w:color w:val="00466E"/>
            <w:spacing w:val="2"/>
            <w:sz w:val="21"/>
            <w:szCs w:val="21"/>
            <w:u w:val="single"/>
            <w:lang w:eastAsia="ru-RU"/>
          </w:rPr>
          <w:t>ГОСТ 27652</w:t>
        </w:r>
      </w:hyperlink>
      <w:r w:rsidRPr="001F4F68">
        <w:rPr>
          <w:rFonts w:ascii="Arial" w:eastAsia="Times New Roman" w:hAnsi="Arial" w:cs="Arial"/>
          <w:color w:val="2D2D2D"/>
          <w:spacing w:val="2"/>
          <w:sz w:val="21"/>
          <w:szCs w:val="21"/>
          <w:lang w:eastAsia="ru-RU"/>
        </w:rPr>
        <w:t>, </w:t>
      </w:r>
      <w:hyperlink r:id="rId181" w:history="1">
        <w:r w:rsidRPr="001F4F68">
          <w:rPr>
            <w:rFonts w:ascii="Arial" w:eastAsia="Times New Roman" w:hAnsi="Arial" w:cs="Arial"/>
            <w:color w:val="00466E"/>
            <w:spacing w:val="2"/>
            <w:sz w:val="21"/>
            <w:szCs w:val="21"/>
            <w:u w:val="single"/>
            <w:lang w:eastAsia="ru-RU"/>
          </w:rPr>
          <w:t>ГОСТ 27654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защитная одежда при работе со щелочами - по </w:t>
      </w:r>
      <w:hyperlink r:id="rId182" w:history="1">
        <w:r w:rsidRPr="001F4F68">
          <w:rPr>
            <w:rFonts w:ascii="Arial" w:eastAsia="Times New Roman" w:hAnsi="Arial" w:cs="Arial"/>
            <w:color w:val="00466E"/>
            <w:spacing w:val="2"/>
            <w:sz w:val="21"/>
            <w:szCs w:val="21"/>
            <w:u w:val="single"/>
            <w:lang w:eastAsia="ru-RU"/>
          </w:rPr>
          <w:t>ГОСТ 27651</w:t>
        </w:r>
      </w:hyperlink>
      <w:r w:rsidRPr="001F4F68">
        <w:rPr>
          <w:rFonts w:ascii="Arial" w:eastAsia="Times New Roman" w:hAnsi="Arial" w:cs="Arial"/>
          <w:color w:val="2D2D2D"/>
          <w:spacing w:val="2"/>
          <w:sz w:val="21"/>
          <w:szCs w:val="21"/>
          <w:lang w:eastAsia="ru-RU"/>
        </w:rPr>
        <w:t>, </w:t>
      </w:r>
      <w:hyperlink r:id="rId183" w:history="1">
        <w:r w:rsidRPr="001F4F68">
          <w:rPr>
            <w:rFonts w:ascii="Arial" w:eastAsia="Times New Roman" w:hAnsi="Arial" w:cs="Arial"/>
            <w:color w:val="00466E"/>
            <w:spacing w:val="2"/>
            <w:sz w:val="21"/>
            <w:szCs w:val="21"/>
            <w:u w:val="single"/>
            <w:lang w:eastAsia="ru-RU"/>
          </w:rPr>
          <w:t>ГОСТ 27653</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индивидуальные средства защиты органов дыхания - по </w:t>
      </w:r>
      <w:hyperlink r:id="rId184" w:history="1">
        <w:r w:rsidRPr="001F4F68">
          <w:rPr>
            <w:rFonts w:ascii="Arial" w:eastAsia="Times New Roman" w:hAnsi="Arial" w:cs="Arial"/>
            <w:color w:val="00466E"/>
            <w:spacing w:val="2"/>
            <w:sz w:val="21"/>
            <w:szCs w:val="21"/>
            <w:u w:val="single"/>
            <w:lang w:eastAsia="ru-RU"/>
          </w:rPr>
          <w:t>ГОСТ 12.4.034</w:t>
        </w:r>
      </w:hyperlink>
      <w:r w:rsidRPr="001F4F68">
        <w:rPr>
          <w:rFonts w:ascii="Arial" w:eastAsia="Times New Roman" w:hAnsi="Arial" w:cs="Arial"/>
          <w:color w:val="2D2D2D"/>
          <w:spacing w:val="2"/>
          <w:sz w:val="21"/>
          <w:szCs w:val="21"/>
          <w:lang w:eastAsia="ru-RU"/>
        </w:rPr>
        <w:t>, </w:t>
      </w:r>
      <w:hyperlink r:id="rId185" w:history="1">
        <w:r w:rsidRPr="001F4F68">
          <w:rPr>
            <w:rFonts w:ascii="Arial" w:eastAsia="Times New Roman" w:hAnsi="Arial" w:cs="Arial"/>
            <w:color w:val="00466E"/>
            <w:spacing w:val="2"/>
            <w:sz w:val="21"/>
            <w:szCs w:val="21"/>
            <w:u w:val="single"/>
            <w:lang w:eastAsia="ru-RU"/>
          </w:rPr>
          <w:t>ГОСТ 12.4.028</w:t>
        </w:r>
      </w:hyperlink>
      <w:r w:rsidRPr="001F4F68">
        <w:rPr>
          <w:rFonts w:ascii="Arial" w:eastAsia="Times New Roman" w:hAnsi="Arial" w:cs="Arial"/>
          <w:color w:val="2D2D2D"/>
          <w:spacing w:val="2"/>
          <w:sz w:val="21"/>
          <w:szCs w:val="21"/>
          <w:lang w:eastAsia="ru-RU"/>
        </w:rPr>
        <w:t>, </w:t>
      </w:r>
      <w:hyperlink r:id="rId186" w:history="1">
        <w:r w:rsidRPr="001F4F68">
          <w:rPr>
            <w:rFonts w:ascii="Arial" w:eastAsia="Times New Roman" w:hAnsi="Arial" w:cs="Arial"/>
            <w:color w:val="00466E"/>
            <w:spacing w:val="2"/>
            <w:sz w:val="21"/>
            <w:szCs w:val="21"/>
            <w:u w:val="single"/>
            <w:lang w:eastAsia="ru-RU"/>
          </w:rPr>
          <w:t>ГОСТ 12.4.004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рукавицы - по </w:t>
      </w:r>
      <w:hyperlink r:id="rId187" w:history="1">
        <w:r w:rsidRPr="001F4F68">
          <w:rPr>
            <w:rFonts w:ascii="Arial" w:eastAsia="Times New Roman" w:hAnsi="Arial" w:cs="Arial"/>
            <w:color w:val="00466E"/>
            <w:spacing w:val="2"/>
            <w:sz w:val="21"/>
            <w:szCs w:val="21"/>
            <w:u w:val="single"/>
            <w:lang w:eastAsia="ru-RU"/>
          </w:rPr>
          <w:t>ГОСТ 12.4.010</w:t>
        </w:r>
      </w:hyperlink>
      <w:r w:rsidRPr="001F4F68">
        <w:rPr>
          <w:rFonts w:ascii="Arial" w:eastAsia="Times New Roman" w:hAnsi="Arial" w:cs="Arial"/>
          <w:color w:val="2D2D2D"/>
          <w:spacing w:val="2"/>
          <w:sz w:val="21"/>
          <w:szCs w:val="21"/>
          <w:lang w:eastAsia="ru-RU"/>
        </w:rPr>
        <w:t>;</w:t>
      </w:r>
      <w:proofErr w:type="gramEnd"/>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gramStart"/>
      <w:r w:rsidRPr="001F4F68">
        <w:rPr>
          <w:rFonts w:ascii="Arial" w:eastAsia="Times New Roman" w:hAnsi="Arial" w:cs="Arial"/>
          <w:color w:val="2D2D2D"/>
          <w:spacing w:val="2"/>
          <w:sz w:val="21"/>
          <w:szCs w:val="21"/>
          <w:lang w:eastAsia="ru-RU"/>
        </w:rPr>
        <w:t>индивидуальные средства защиты лица - по </w:t>
      </w:r>
      <w:hyperlink r:id="rId188" w:history="1">
        <w:r w:rsidRPr="001F4F68">
          <w:rPr>
            <w:rFonts w:ascii="Arial" w:eastAsia="Times New Roman" w:hAnsi="Arial" w:cs="Arial"/>
            <w:color w:val="00466E"/>
            <w:spacing w:val="2"/>
            <w:sz w:val="21"/>
            <w:szCs w:val="21"/>
            <w:u w:val="single"/>
            <w:lang w:eastAsia="ru-RU"/>
          </w:rPr>
          <w:t>ГОСТ 12.4.023</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дерматологические защитные средства - по </w:t>
      </w:r>
      <w:hyperlink r:id="rId189" w:history="1">
        <w:r w:rsidRPr="001F4F68">
          <w:rPr>
            <w:rFonts w:ascii="Arial" w:eastAsia="Times New Roman" w:hAnsi="Arial" w:cs="Arial"/>
            <w:color w:val="00466E"/>
            <w:spacing w:val="2"/>
            <w:sz w:val="21"/>
            <w:szCs w:val="21"/>
            <w:u w:val="single"/>
            <w:lang w:eastAsia="ru-RU"/>
          </w:rPr>
          <w:t>ГОСТ 12.4.068</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обувь кожаная специальная - по </w:t>
      </w:r>
      <w:hyperlink r:id="rId190" w:history="1">
        <w:r w:rsidRPr="001F4F68">
          <w:rPr>
            <w:rFonts w:ascii="Arial" w:eastAsia="Times New Roman" w:hAnsi="Arial" w:cs="Arial"/>
            <w:color w:val="00466E"/>
            <w:spacing w:val="2"/>
            <w:sz w:val="21"/>
            <w:szCs w:val="21"/>
            <w:u w:val="single"/>
            <w:lang w:eastAsia="ru-RU"/>
          </w:rPr>
          <w:t>ГОСТ 12.4.137</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сапоги резиновые - по </w:t>
      </w:r>
      <w:hyperlink r:id="rId191" w:history="1">
        <w:r w:rsidRPr="001F4F68">
          <w:rPr>
            <w:rFonts w:ascii="Arial" w:eastAsia="Times New Roman" w:hAnsi="Arial" w:cs="Arial"/>
            <w:color w:val="00466E"/>
            <w:spacing w:val="2"/>
            <w:sz w:val="21"/>
            <w:szCs w:val="21"/>
            <w:u w:val="single"/>
            <w:lang w:eastAsia="ru-RU"/>
          </w:rPr>
          <w:t>ГОСТ 12265</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перчатки резиновые - по </w:t>
      </w:r>
      <w:hyperlink r:id="rId192" w:history="1">
        <w:r w:rsidRPr="001F4F68">
          <w:rPr>
            <w:rFonts w:ascii="Arial" w:eastAsia="Times New Roman" w:hAnsi="Arial" w:cs="Arial"/>
            <w:color w:val="00466E"/>
            <w:spacing w:val="2"/>
            <w:sz w:val="21"/>
            <w:szCs w:val="21"/>
            <w:u w:val="single"/>
            <w:lang w:eastAsia="ru-RU"/>
          </w:rPr>
          <w:t>ГОСТ 20010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халаты - по </w:t>
      </w:r>
      <w:hyperlink r:id="rId193" w:history="1">
        <w:r w:rsidRPr="001F4F68">
          <w:rPr>
            <w:rFonts w:ascii="Arial" w:eastAsia="Times New Roman" w:hAnsi="Arial" w:cs="Arial"/>
            <w:color w:val="00466E"/>
            <w:spacing w:val="2"/>
            <w:sz w:val="21"/>
            <w:szCs w:val="21"/>
            <w:u w:val="single"/>
            <w:lang w:eastAsia="ru-RU"/>
          </w:rPr>
          <w:t>ГОСТ 12.4.131</w:t>
        </w:r>
      </w:hyperlink>
      <w:r w:rsidRPr="001F4F68">
        <w:rPr>
          <w:rFonts w:ascii="Arial" w:eastAsia="Times New Roman" w:hAnsi="Arial" w:cs="Arial"/>
          <w:color w:val="2D2D2D"/>
          <w:spacing w:val="2"/>
          <w:sz w:val="21"/>
          <w:szCs w:val="21"/>
          <w:lang w:eastAsia="ru-RU"/>
        </w:rPr>
        <w:t> и </w:t>
      </w:r>
      <w:hyperlink r:id="rId194" w:history="1">
        <w:r w:rsidRPr="001F4F68">
          <w:rPr>
            <w:rFonts w:ascii="Arial" w:eastAsia="Times New Roman" w:hAnsi="Arial" w:cs="Arial"/>
            <w:color w:val="00466E"/>
            <w:spacing w:val="2"/>
            <w:sz w:val="21"/>
            <w:szCs w:val="21"/>
            <w:u w:val="single"/>
            <w:lang w:eastAsia="ru-RU"/>
          </w:rPr>
          <w:t>ГОСТ 12.4.132</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комбинезоны - по </w:t>
      </w:r>
      <w:hyperlink r:id="rId195" w:history="1">
        <w:r w:rsidRPr="001F4F68">
          <w:rPr>
            <w:rFonts w:ascii="Arial" w:eastAsia="Times New Roman" w:hAnsi="Arial" w:cs="Arial"/>
            <w:color w:val="00466E"/>
            <w:spacing w:val="2"/>
            <w:sz w:val="21"/>
            <w:szCs w:val="21"/>
            <w:u w:val="single"/>
            <w:lang w:eastAsia="ru-RU"/>
          </w:rPr>
          <w:t>ГОСТ 12.4.099</w:t>
        </w:r>
      </w:hyperlink>
      <w:r w:rsidRPr="001F4F68">
        <w:rPr>
          <w:rFonts w:ascii="Arial" w:eastAsia="Times New Roman" w:hAnsi="Arial" w:cs="Arial"/>
          <w:color w:val="2D2D2D"/>
          <w:spacing w:val="2"/>
          <w:sz w:val="21"/>
          <w:szCs w:val="21"/>
          <w:lang w:eastAsia="ru-RU"/>
        </w:rPr>
        <w:t> и </w:t>
      </w:r>
      <w:hyperlink r:id="rId196" w:history="1">
        <w:r w:rsidRPr="001F4F68">
          <w:rPr>
            <w:rFonts w:ascii="Arial" w:eastAsia="Times New Roman" w:hAnsi="Arial" w:cs="Arial"/>
            <w:color w:val="00466E"/>
            <w:spacing w:val="2"/>
            <w:sz w:val="21"/>
            <w:szCs w:val="21"/>
            <w:u w:val="single"/>
            <w:lang w:eastAsia="ru-RU"/>
          </w:rPr>
          <w:t>ГОСТ 12.4.100</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фартуки - по </w:t>
      </w:r>
      <w:hyperlink r:id="rId197" w:history="1">
        <w:r w:rsidRPr="001F4F68">
          <w:rPr>
            <w:rFonts w:ascii="Arial" w:eastAsia="Times New Roman" w:hAnsi="Arial" w:cs="Arial"/>
            <w:color w:val="00466E"/>
            <w:spacing w:val="2"/>
            <w:sz w:val="21"/>
            <w:szCs w:val="21"/>
            <w:u w:val="single"/>
            <w:lang w:eastAsia="ru-RU"/>
          </w:rPr>
          <w:t>ГОСТ 12.4.029</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фильтрующие противогазы - по </w:t>
      </w:r>
      <w:hyperlink r:id="rId198" w:history="1">
        <w:r w:rsidRPr="001F4F68">
          <w:rPr>
            <w:rFonts w:ascii="Arial" w:eastAsia="Times New Roman" w:hAnsi="Arial" w:cs="Arial"/>
            <w:color w:val="00466E"/>
            <w:spacing w:val="2"/>
            <w:sz w:val="21"/>
            <w:szCs w:val="21"/>
            <w:u w:val="single"/>
            <w:lang w:eastAsia="ru-RU"/>
          </w:rPr>
          <w:t>ГОСТ 12.4.121</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7.13.2</w:t>
      </w:r>
      <w:proofErr w:type="gramStart"/>
      <w:r w:rsidRPr="001F4F68">
        <w:rPr>
          <w:rFonts w:ascii="Arial" w:eastAsia="Times New Roman" w:hAnsi="Arial" w:cs="Arial"/>
          <w:color w:val="2D2D2D"/>
          <w:spacing w:val="2"/>
          <w:sz w:val="21"/>
          <w:szCs w:val="21"/>
          <w:lang w:eastAsia="ru-RU"/>
        </w:rPr>
        <w:t xml:space="preserve"> П</w:t>
      </w:r>
      <w:proofErr w:type="gramEnd"/>
      <w:r w:rsidRPr="001F4F68">
        <w:rPr>
          <w:rFonts w:ascii="Arial" w:eastAsia="Times New Roman" w:hAnsi="Arial" w:cs="Arial"/>
          <w:color w:val="2D2D2D"/>
          <w:spacing w:val="2"/>
          <w:sz w:val="21"/>
          <w:szCs w:val="21"/>
          <w:lang w:eastAsia="ru-RU"/>
        </w:rPr>
        <w:t>ри абразивной струйной очистке для защиты органов дыхания применяют СИЗ с принудительной подачей воздуха.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7.13.3 Выбор </w:t>
      </w:r>
      <w:proofErr w:type="gramStart"/>
      <w:r w:rsidRPr="001F4F68">
        <w:rPr>
          <w:rFonts w:ascii="Arial" w:eastAsia="Times New Roman" w:hAnsi="Arial" w:cs="Arial"/>
          <w:color w:val="2D2D2D"/>
          <w:spacing w:val="2"/>
          <w:sz w:val="21"/>
          <w:szCs w:val="21"/>
          <w:lang w:eastAsia="ru-RU"/>
        </w:rPr>
        <w:t>СИЗ</w:t>
      </w:r>
      <w:proofErr w:type="gramEnd"/>
      <w:r w:rsidRPr="001F4F68">
        <w:rPr>
          <w:rFonts w:ascii="Arial" w:eastAsia="Times New Roman" w:hAnsi="Arial" w:cs="Arial"/>
          <w:color w:val="2D2D2D"/>
          <w:spacing w:val="2"/>
          <w:sz w:val="21"/>
          <w:szCs w:val="21"/>
          <w:lang w:eastAsia="ru-RU"/>
        </w:rPr>
        <w:t xml:space="preserve"> проводят с </w:t>
      </w:r>
      <w:proofErr w:type="spellStart"/>
      <w:r w:rsidRPr="001F4F68">
        <w:rPr>
          <w:rFonts w:ascii="Arial" w:eastAsia="Times New Roman" w:hAnsi="Arial" w:cs="Arial"/>
          <w:color w:val="2D2D2D"/>
          <w:spacing w:val="2"/>
          <w:sz w:val="21"/>
          <w:szCs w:val="21"/>
          <w:lang w:eastAsia="ru-RU"/>
        </w:rPr>
        <w:t>учетом</w:t>
      </w:r>
      <w:proofErr w:type="spellEnd"/>
      <w:r w:rsidRPr="001F4F68">
        <w:rPr>
          <w:rFonts w:ascii="Arial" w:eastAsia="Times New Roman" w:hAnsi="Arial" w:cs="Arial"/>
          <w:color w:val="2D2D2D"/>
          <w:spacing w:val="2"/>
          <w:sz w:val="21"/>
          <w:szCs w:val="21"/>
          <w:lang w:eastAsia="ru-RU"/>
        </w:rPr>
        <w:t xml:space="preserve"> конкретных производственных факторов и в соответствии с ассортиментом спецодежды, специальной обуви и др.</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7.13.4 Лица, не имеющие </w:t>
      </w:r>
      <w:proofErr w:type="gramStart"/>
      <w:r w:rsidRPr="001F4F68">
        <w:rPr>
          <w:rFonts w:ascii="Arial" w:eastAsia="Times New Roman" w:hAnsi="Arial" w:cs="Arial"/>
          <w:color w:val="2D2D2D"/>
          <w:spacing w:val="2"/>
          <w:sz w:val="21"/>
          <w:szCs w:val="21"/>
          <w:lang w:eastAsia="ru-RU"/>
        </w:rPr>
        <w:t>СИЗ</w:t>
      </w:r>
      <w:proofErr w:type="gramEnd"/>
      <w:r w:rsidRPr="001F4F68">
        <w:rPr>
          <w:rFonts w:ascii="Arial" w:eastAsia="Times New Roman" w:hAnsi="Arial" w:cs="Arial"/>
          <w:color w:val="2D2D2D"/>
          <w:spacing w:val="2"/>
          <w:sz w:val="21"/>
          <w:szCs w:val="21"/>
          <w:lang w:eastAsia="ru-RU"/>
        </w:rPr>
        <w:t>, соответствующих характеру производственных процессов, к работе не допускаются.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7.13.5 Спецодежду подвергают </w:t>
      </w:r>
      <w:proofErr w:type="spellStart"/>
      <w:r w:rsidRPr="001F4F68">
        <w:rPr>
          <w:rFonts w:ascii="Arial" w:eastAsia="Times New Roman" w:hAnsi="Arial" w:cs="Arial"/>
          <w:color w:val="2D2D2D"/>
          <w:spacing w:val="2"/>
          <w:sz w:val="21"/>
          <w:szCs w:val="21"/>
          <w:lang w:eastAsia="ru-RU"/>
        </w:rPr>
        <w:t>обеспыливанию</w:t>
      </w:r>
      <w:proofErr w:type="spellEnd"/>
      <w:r w:rsidRPr="001F4F68">
        <w:rPr>
          <w:rFonts w:ascii="Arial" w:eastAsia="Times New Roman" w:hAnsi="Arial" w:cs="Arial"/>
          <w:color w:val="2D2D2D"/>
          <w:spacing w:val="2"/>
          <w:sz w:val="21"/>
          <w:szCs w:val="21"/>
          <w:lang w:eastAsia="ru-RU"/>
        </w:rPr>
        <w:t xml:space="preserve"> и стирке в соответствии с инструкцией по </w:t>
      </w:r>
      <w:proofErr w:type="spellStart"/>
      <w:r w:rsidRPr="001F4F68">
        <w:rPr>
          <w:rFonts w:ascii="Arial" w:eastAsia="Times New Roman" w:hAnsi="Arial" w:cs="Arial"/>
          <w:color w:val="2D2D2D"/>
          <w:spacing w:val="2"/>
          <w:sz w:val="21"/>
          <w:szCs w:val="21"/>
          <w:lang w:eastAsia="ru-RU"/>
        </w:rPr>
        <w:t>ее</w:t>
      </w:r>
      <w:proofErr w:type="spellEnd"/>
      <w:r w:rsidRPr="001F4F68">
        <w:rPr>
          <w:rFonts w:ascii="Arial" w:eastAsia="Times New Roman" w:hAnsi="Arial" w:cs="Arial"/>
          <w:color w:val="2D2D2D"/>
          <w:spacing w:val="2"/>
          <w:sz w:val="21"/>
          <w:szCs w:val="21"/>
          <w:lang w:eastAsia="ru-RU"/>
        </w:rPr>
        <w:t xml:space="preserve"> эксплуатации.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7.14 Требования к обезвреживанию отходов производства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7.14.1</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t>ля снижения производственных отходов в производственных процессах подготовки поверхности необходимо применять замкнутые малоотходные технологические схемы.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7.14.2 Сточные воды от агрегатов химической подготовки поверхности перед сбросом в городскую канализацию или </w:t>
      </w:r>
      <w:proofErr w:type="spellStart"/>
      <w:r w:rsidRPr="001F4F68">
        <w:rPr>
          <w:rFonts w:ascii="Arial" w:eastAsia="Times New Roman" w:hAnsi="Arial" w:cs="Arial"/>
          <w:color w:val="2D2D2D"/>
          <w:spacing w:val="2"/>
          <w:sz w:val="21"/>
          <w:szCs w:val="21"/>
          <w:lang w:eastAsia="ru-RU"/>
        </w:rPr>
        <w:t>водоемы</w:t>
      </w:r>
      <w:proofErr w:type="spellEnd"/>
      <w:r w:rsidRPr="001F4F68">
        <w:rPr>
          <w:rFonts w:ascii="Arial" w:eastAsia="Times New Roman" w:hAnsi="Arial" w:cs="Arial"/>
          <w:color w:val="2D2D2D"/>
          <w:spacing w:val="2"/>
          <w:sz w:val="21"/>
          <w:szCs w:val="21"/>
          <w:lang w:eastAsia="ru-RU"/>
        </w:rPr>
        <w:t xml:space="preserve"> предварительно разбавляют питьевой водой до соответствующих предельно допустимых концентраций (далее - ПДК), установленных в НД.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7.14.3 Обезвреживание отработанных растворов проводят любым из приемлемых химических или физико-химических методов очистки сточных вод </w:t>
      </w:r>
      <w:proofErr w:type="gramStart"/>
      <w:r w:rsidRPr="001F4F68">
        <w:rPr>
          <w:rFonts w:ascii="Arial" w:eastAsia="Times New Roman" w:hAnsi="Arial" w:cs="Arial"/>
          <w:color w:val="2D2D2D"/>
          <w:spacing w:val="2"/>
          <w:sz w:val="21"/>
          <w:szCs w:val="21"/>
          <w:lang w:eastAsia="ru-RU"/>
        </w:rPr>
        <w:t>до</w:t>
      </w:r>
      <w:proofErr w:type="gramEnd"/>
      <w:r w:rsidRPr="001F4F68">
        <w:rPr>
          <w:rFonts w:ascii="Arial" w:eastAsia="Times New Roman" w:hAnsi="Arial" w:cs="Arial"/>
          <w:color w:val="2D2D2D"/>
          <w:spacing w:val="2"/>
          <w:sz w:val="21"/>
          <w:szCs w:val="21"/>
          <w:lang w:eastAsia="ru-RU"/>
        </w:rPr>
        <w:t xml:space="preserve"> соответствующих ПДК, установленных в НД.</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7.14.4 ПДК химических веще</w:t>
      </w:r>
      <w:proofErr w:type="gramStart"/>
      <w:r w:rsidRPr="001F4F68">
        <w:rPr>
          <w:rFonts w:ascii="Arial" w:eastAsia="Times New Roman" w:hAnsi="Arial" w:cs="Arial"/>
          <w:color w:val="2D2D2D"/>
          <w:spacing w:val="2"/>
          <w:sz w:val="21"/>
          <w:szCs w:val="21"/>
          <w:lang w:eastAsia="ru-RU"/>
        </w:rPr>
        <w:t>ств пр</w:t>
      </w:r>
      <w:proofErr w:type="gramEnd"/>
      <w:r w:rsidRPr="001F4F68">
        <w:rPr>
          <w:rFonts w:ascii="Arial" w:eastAsia="Times New Roman" w:hAnsi="Arial" w:cs="Arial"/>
          <w:color w:val="2D2D2D"/>
          <w:spacing w:val="2"/>
          <w:sz w:val="21"/>
          <w:szCs w:val="21"/>
          <w:lang w:eastAsia="ru-RU"/>
        </w:rPr>
        <w:t xml:space="preserve">и сбросе в </w:t>
      </w:r>
      <w:proofErr w:type="spellStart"/>
      <w:r w:rsidRPr="001F4F68">
        <w:rPr>
          <w:rFonts w:ascii="Arial" w:eastAsia="Times New Roman" w:hAnsi="Arial" w:cs="Arial"/>
          <w:color w:val="2D2D2D"/>
          <w:spacing w:val="2"/>
          <w:sz w:val="21"/>
          <w:szCs w:val="21"/>
          <w:lang w:eastAsia="ru-RU"/>
        </w:rPr>
        <w:t>водоемы</w:t>
      </w:r>
      <w:proofErr w:type="spellEnd"/>
      <w:r w:rsidRPr="001F4F68">
        <w:rPr>
          <w:rFonts w:ascii="Arial" w:eastAsia="Times New Roman" w:hAnsi="Arial" w:cs="Arial"/>
          <w:color w:val="2D2D2D"/>
          <w:spacing w:val="2"/>
          <w:sz w:val="21"/>
          <w:szCs w:val="21"/>
          <w:lang w:eastAsia="ru-RU"/>
        </w:rPr>
        <w:t xml:space="preserve"> - по действующим санитарным нормам.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7.14.5 ПДК загрязняющих веществ в атмосферном воздухе </w:t>
      </w:r>
      <w:proofErr w:type="spellStart"/>
      <w:r w:rsidRPr="001F4F68">
        <w:rPr>
          <w:rFonts w:ascii="Arial" w:eastAsia="Times New Roman" w:hAnsi="Arial" w:cs="Arial"/>
          <w:color w:val="2D2D2D"/>
          <w:spacing w:val="2"/>
          <w:sz w:val="21"/>
          <w:szCs w:val="21"/>
          <w:lang w:eastAsia="ru-RU"/>
        </w:rPr>
        <w:t>населенных</w:t>
      </w:r>
      <w:proofErr w:type="spellEnd"/>
      <w:r w:rsidRPr="001F4F68">
        <w:rPr>
          <w:rFonts w:ascii="Arial" w:eastAsia="Times New Roman" w:hAnsi="Arial" w:cs="Arial"/>
          <w:color w:val="2D2D2D"/>
          <w:spacing w:val="2"/>
          <w:sz w:val="21"/>
          <w:szCs w:val="21"/>
          <w:lang w:eastAsia="ru-RU"/>
        </w:rPr>
        <w:t xml:space="preserve"> мест - по действующим санитарным нормам. Контроль содержания предельно допустимых выбросов </w:t>
      </w:r>
      <w:r w:rsidRPr="001F4F68">
        <w:rPr>
          <w:rFonts w:ascii="Arial" w:eastAsia="Times New Roman" w:hAnsi="Arial" w:cs="Arial"/>
          <w:color w:val="2D2D2D"/>
          <w:spacing w:val="2"/>
          <w:sz w:val="21"/>
          <w:szCs w:val="21"/>
          <w:lang w:eastAsia="ru-RU"/>
        </w:rPr>
        <w:lastRenderedPageBreak/>
        <w:t>(далее - ПДВ) в атмосферу - по </w:t>
      </w:r>
      <w:hyperlink r:id="rId199" w:history="1">
        <w:r w:rsidRPr="001F4F68">
          <w:rPr>
            <w:rFonts w:ascii="Arial" w:eastAsia="Times New Roman" w:hAnsi="Arial" w:cs="Arial"/>
            <w:color w:val="00466E"/>
            <w:spacing w:val="2"/>
            <w:sz w:val="21"/>
            <w:szCs w:val="21"/>
            <w:u w:val="single"/>
            <w:lang w:eastAsia="ru-RU"/>
          </w:rPr>
          <w:t>ГОСТ 17.2.3.02</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7.14.6 Утилизацию отходов осуществляют в соответствии с порядком накопления, транспортирования, обезвреживания и захоронения токсичных промышленных отходов по НД, а также в соответствии с санитарными нормами, не допускающими превышение предельного количества накопления токсичных промышленных отходов на территории предприятия, и правилами охраны окружающей среды от отходов производства.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 отсутствии оборудования или возможностей для обезвреживания производственные отходы передают на специализированные предприятия или другие предприятия, обладающие лицензией на проведение данного вида работ.</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 А (рекомендуемое). Определение общего загрязнения стальных изделий</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Приложение А</w:t>
      </w:r>
      <w:r w:rsidRPr="001F4F68">
        <w:rPr>
          <w:rFonts w:ascii="Arial" w:eastAsia="Times New Roman" w:hAnsi="Arial" w:cs="Arial"/>
          <w:color w:val="2D2D2D"/>
          <w:spacing w:val="2"/>
          <w:sz w:val="21"/>
          <w:szCs w:val="21"/>
          <w:lang w:eastAsia="ru-RU"/>
        </w:rPr>
        <w:br/>
        <w:t>(рекомендуемое)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А.1 Определение общего загрязнения стальных изделий (в частности, кузова автомобиля)</w:t>
      </w:r>
      <w:r w:rsidRPr="001F4F68">
        <w:rPr>
          <w:rFonts w:ascii="Arial" w:eastAsia="Times New Roman" w:hAnsi="Arial" w:cs="Arial"/>
          <w:b/>
          <w:bCs/>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А.1.1 Аппаратура, материалы, реактивы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Весы лабораторные общего назначения не ниже 2-го класса точности с наибольшим пределом взвешивания 200 г или другие с аналогичными техническими и метрологическими характеристиками.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Шаблон, изготовленный из плотного картона, металла или пластика, с окном размером 10х20 см, площадью 2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67" name="Прямоугольник 26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fbM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V&#10;wfbM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Ткань хлопчатобумажная (миткаль, рубашечная, батист и др.), не оставляющая ворсинок на поверхности металла, размером 10х10 см, площадью 1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66" name="Прямоугольник 26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TRx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4&#10;uTRx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А.1.2 Метод определения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А.1.2.1 Кусок ткани взвешивают.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238760" cy="218440"/>
                <wp:effectExtent l="0" t="0" r="0" b="0"/>
                <wp:docPr id="265" name="Прямоугольник 26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76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8.8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А.1.2.2 </w:t>
      </w:r>
      <w:proofErr w:type="gramStart"/>
      <w:r w:rsidRPr="001F4F68">
        <w:rPr>
          <w:rFonts w:ascii="Arial" w:eastAsia="Times New Roman" w:hAnsi="Arial" w:cs="Arial"/>
          <w:color w:val="2D2D2D"/>
          <w:spacing w:val="2"/>
          <w:sz w:val="21"/>
          <w:szCs w:val="21"/>
          <w:lang w:eastAsia="ru-RU"/>
        </w:rPr>
        <w:t xml:space="preserve">Накладывают шаблон на </w:t>
      </w:r>
      <w:proofErr w:type="spellStart"/>
      <w:r w:rsidRPr="001F4F68">
        <w:rPr>
          <w:rFonts w:ascii="Arial" w:eastAsia="Times New Roman" w:hAnsi="Arial" w:cs="Arial"/>
          <w:color w:val="2D2D2D"/>
          <w:spacing w:val="2"/>
          <w:sz w:val="21"/>
          <w:szCs w:val="21"/>
          <w:lang w:eastAsia="ru-RU"/>
        </w:rPr>
        <w:t>загрязненную</w:t>
      </w:r>
      <w:proofErr w:type="spellEnd"/>
      <w:r w:rsidRPr="001F4F68">
        <w:rPr>
          <w:rFonts w:ascii="Arial" w:eastAsia="Times New Roman" w:hAnsi="Arial" w:cs="Arial"/>
          <w:color w:val="2D2D2D"/>
          <w:spacing w:val="2"/>
          <w:sz w:val="21"/>
          <w:szCs w:val="21"/>
          <w:lang w:eastAsia="ru-RU"/>
        </w:rPr>
        <w:t xml:space="preserve"> поверхность и куском ткани тщательно протирают</w:t>
      </w:r>
      <w:proofErr w:type="gramEnd"/>
      <w:r w:rsidRPr="001F4F68">
        <w:rPr>
          <w:rFonts w:ascii="Arial" w:eastAsia="Times New Roman" w:hAnsi="Arial" w:cs="Arial"/>
          <w:color w:val="2D2D2D"/>
          <w:spacing w:val="2"/>
          <w:sz w:val="21"/>
          <w:szCs w:val="21"/>
          <w:lang w:eastAsia="ru-RU"/>
        </w:rPr>
        <w:t xml:space="preserve"> окно в шаблоне, стараясь перенести все загрязнения на ткань.</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А.1.2.3 Кусок ткани взвешивают. Результаты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259080" cy="218440"/>
                <wp:effectExtent l="0" t="0" r="0" b="0"/>
                <wp:docPr id="264" name="Прямоугольник 26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908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20.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А.1.2.4 Обработка результатов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Общее загрязнение </w:t>
      </w:r>
      <w:r>
        <w:rPr>
          <w:rFonts w:ascii="Arial" w:eastAsia="Times New Roman" w:hAnsi="Arial" w:cs="Arial"/>
          <w:noProof/>
          <w:color w:val="2D2D2D"/>
          <w:spacing w:val="2"/>
          <w:sz w:val="21"/>
          <w:szCs w:val="21"/>
          <w:lang w:eastAsia="ru-RU"/>
        </w:rPr>
        <mc:AlternateContent>
          <mc:Choice Requires="wps">
            <w:drawing>
              <wp:inline distT="0" distB="0" distL="0" distR="0">
                <wp:extent cx="225425" cy="218440"/>
                <wp:effectExtent l="0" t="0" r="0" b="0"/>
                <wp:docPr id="263" name="Прямоугольник 26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542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7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62" name="Прямоугольник 26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a7r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reR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P&#10;Ua7r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вычисляют по формуле</w:t>
      </w:r>
      <w:proofErr w:type="gramStart"/>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1255395" cy="409575"/>
            <wp:effectExtent l="0" t="0" r="1905" b="9525"/>
            <wp:docPr id="261" name="Рисунок 26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255395" cy="409575"/>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(А.1)</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где </w:t>
      </w:r>
      <w:r>
        <w:rPr>
          <w:rFonts w:ascii="Arial" w:eastAsia="Times New Roman" w:hAnsi="Arial" w:cs="Arial"/>
          <w:noProof/>
          <w:color w:val="2D2D2D"/>
          <w:spacing w:val="2"/>
          <w:sz w:val="21"/>
          <w:szCs w:val="21"/>
          <w:lang w:eastAsia="ru-RU"/>
        </w:rPr>
        <mc:AlternateContent>
          <mc:Choice Requires="wps">
            <w:drawing>
              <wp:inline distT="0" distB="0" distL="0" distR="0">
                <wp:extent cx="238760" cy="218440"/>
                <wp:effectExtent l="0" t="0" r="0" b="0"/>
                <wp:docPr id="260" name="Прямоугольник 26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76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6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8.8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чистого куска ткани, г;</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259080" cy="218440"/>
                <wp:effectExtent l="0" t="0" r="0" b="0"/>
                <wp:docPr id="259" name="Прямоугольник 25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908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20.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куска ткани с загрязнениями,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258" name="Прямоугольник 25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CfKOW5&#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 площадь обработанной поверхности,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57" name="Прямоугольник 25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Onu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j&#10;4Onu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За результат анализа принимают среднеарифметическое значение </w:t>
      </w:r>
      <w:proofErr w:type="spellStart"/>
      <w:r w:rsidRPr="001F4F68">
        <w:rPr>
          <w:rFonts w:ascii="Arial" w:eastAsia="Times New Roman" w:hAnsi="Arial" w:cs="Arial"/>
          <w:color w:val="2D2D2D"/>
          <w:spacing w:val="2"/>
          <w:sz w:val="21"/>
          <w:szCs w:val="21"/>
          <w:lang w:eastAsia="ru-RU"/>
        </w:rPr>
        <w:t>четырех</w:t>
      </w:r>
      <w:proofErr w:type="spellEnd"/>
      <w:r w:rsidRPr="001F4F68">
        <w:rPr>
          <w:rFonts w:ascii="Arial" w:eastAsia="Times New Roman" w:hAnsi="Arial" w:cs="Arial"/>
          <w:color w:val="2D2D2D"/>
          <w:spacing w:val="2"/>
          <w:sz w:val="21"/>
          <w:szCs w:val="21"/>
          <w:lang w:eastAsia="ru-RU"/>
        </w:rPr>
        <w:t xml:space="preserve"> параллельных определений, допустимое расхождение между которыми не должно превышать 10%.</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А.2 Определение общего загрязнения стали в состоянии поставки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А.2.1 Аппаратура, материалы, реактивы</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Весы лабораторные общего назначения не ниже 2-го класса точности с наибольшим пределом взвешивания 200 г или другие с аналогичными техническими и метрологическими характеристиками.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Бумага фильтровальная по </w:t>
      </w:r>
      <w:hyperlink r:id="rId201" w:history="1">
        <w:r w:rsidRPr="001F4F68">
          <w:rPr>
            <w:rFonts w:ascii="Arial" w:eastAsia="Times New Roman" w:hAnsi="Arial" w:cs="Arial"/>
            <w:color w:val="00466E"/>
            <w:spacing w:val="2"/>
            <w:sz w:val="21"/>
            <w:szCs w:val="21"/>
            <w:u w:val="single"/>
            <w:lang w:eastAsia="ru-RU"/>
          </w:rPr>
          <w:t>ГОСТ 12026</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Образцы стали по </w:t>
      </w:r>
      <w:hyperlink r:id="rId202" w:history="1">
        <w:r w:rsidRPr="001F4F68">
          <w:rPr>
            <w:rFonts w:ascii="Arial" w:eastAsia="Times New Roman" w:hAnsi="Arial" w:cs="Arial"/>
            <w:color w:val="00466E"/>
            <w:spacing w:val="2"/>
            <w:sz w:val="21"/>
            <w:szCs w:val="21"/>
            <w:u w:val="single"/>
            <w:lang w:eastAsia="ru-RU"/>
          </w:rPr>
          <w:t>ГОСТ 9045</w:t>
        </w:r>
      </w:hyperlink>
      <w:r w:rsidRPr="001F4F68">
        <w:rPr>
          <w:rFonts w:ascii="Arial" w:eastAsia="Times New Roman" w:hAnsi="Arial" w:cs="Arial"/>
          <w:color w:val="2D2D2D"/>
          <w:spacing w:val="2"/>
          <w:sz w:val="21"/>
          <w:szCs w:val="21"/>
          <w:lang w:eastAsia="ru-RU"/>
        </w:rPr>
        <w:t> в состоянии поставки размером 150х70 мм.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Растворитель по </w:t>
      </w:r>
      <w:hyperlink r:id="rId203" w:history="1">
        <w:r w:rsidRPr="001F4F68">
          <w:rPr>
            <w:rFonts w:ascii="Arial" w:eastAsia="Times New Roman" w:hAnsi="Arial" w:cs="Arial"/>
            <w:color w:val="00466E"/>
            <w:spacing w:val="2"/>
            <w:sz w:val="21"/>
            <w:szCs w:val="21"/>
            <w:u w:val="single"/>
            <w:lang w:eastAsia="ru-RU"/>
          </w:rPr>
          <w:t>ГОСТ 8505</w:t>
        </w:r>
      </w:hyperlink>
      <w:r w:rsidRPr="001F4F68">
        <w:rPr>
          <w:rFonts w:ascii="Arial" w:eastAsia="Times New Roman" w:hAnsi="Arial" w:cs="Arial"/>
          <w:color w:val="2D2D2D"/>
          <w:spacing w:val="2"/>
          <w:sz w:val="21"/>
          <w:szCs w:val="21"/>
          <w:lang w:eastAsia="ru-RU"/>
        </w:rPr>
        <w:t> или </w:t>
      </w:r>
      <w:hyperlink r:id="rId204" w:history="1">
        <w:r w:rsidRPr="001F4F68">
          <w:rPr>
            <w:rFonts w:ascii="Arial" w:eastAsia="Times New Roman" w:hAnsi="Arial" w:cs="Arial"/>
            <w:color w:val="00466E"/>
            <w:spacing w:val="2"/>
            <w:sz w:val="21"/>
            <w:szCs w:val="21"/>
            <w:u w:val="single"/>
            <w:lang w:eastAsia="ru-RU"/>
          </w:rPr>
          <w:t>ГОСТ 3134</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Силикагель по </w:t>
      </w:r>
      <w:hyperlink r:id="rId205" w:history="1">
        <w:r w:rsidRPr="001F4F68">
          <w:rPr>
            <w:rFonts w:ascii="Arial" w:eastAsia="Times New Roman" w:hAnsi="Arial" w:cs="Arial"/>
            <w:color w:val="00466E"/>
            <w:spacing w:val="2"/>
            <w:sz w:val="21"/>
            <w:szCs w:val="21"/>
            <w:u w:val="single"/>
            <w:lang w:eastAsia="ru-RU"/>
          </w:rPr>
          <w:t>ГОСТ 3956</w:t>
        </w:r>
      </w:hyperlink>
      <w:r w:rsidRPr="001F4F68">
        <w:rPr>
          <w:rFonts w:ascii="Arial" w:eastAsia="Times New Roman" w:hAnsi="Arial" w:cs="Arial"/>
          <w:color w:val="2D2D2D"/>
          <w:spacing w:val="2"/>
          <w:sz w:val="21"/>
          <w:szCs w:val="21"/>
          <w:lang w:eastAsia="ru-RU"/>
        </w:rPr>
        <w:t> влажностью 2%.</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А.2.2 Проведение определения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А.2.3 Образцы взвешивают.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238760" cy="218440"/>
                <wp:effectExtent l="0" t="0" r="0" b="0"/>
                <wp:docPr id="256" name="Прямоугольник 25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76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8.8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А.2.4 Образцы три раза протирают растворителем, каждый раз меняя ветошь, сушат в течение 20 мин на воздухе в вертикальном положении, а затем в эксикаторе в течение 20 мин и взвешивают.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259080" cy="218440"/>
                <wp:effectExtent l="0" t="0" r="0" b="0"/>
                <wp:docPr id="255" name="Прямоугольник 25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908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20.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А.2.5 Обработка результатов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Общее загрязнение стали </w:t>
      </w:r>
      <w:r>
        <w:rPr>
          <w:rFonts w:ascii="Arial" w:eastAsia="Times New Roman" w:hAnsi="Arial" w:cs="Arial"/>
          <w:noProof/>
          <w:color w:val="2D2D2D"/>
          <w:spacing w:val="2"/>
          <w:sz w:val="21"/>
          <w:szCs w:val="21"/>
          <w:lang w:eastAsia="ru-RU"/>
        </w:rPr>
        <mc:AlternateContent>
          <mc:Choice Requires="wps">
            <w:drawing>
              <wp:inline distT="0" distB="0" distL="0" distR="0">
                <wp:extent cx="184150" cy="163830"/>
                <wp:effectExtent l="0" t="0" r="0" b="0"/>
                <wp:docPr id="254" name="Прямоугольник 25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41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4.5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WLipg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53" name="Прямоугольник 25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N0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atFiWqz8LubHizEume87iEsBqgI1xjN&#10;Xwf1fIDvVyKfZJDJNY1hfAeuSZobCesrNGe1uFwwP00li1mvB/T62kTd/iNt/w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U&#10;CHN0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вычисляют по формуле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948690" cy="409575"/>
            <wp:effectExtent l="0" t="0" r="3810" b="9525"/>
            <wp:docPr id="252" name="Рисунок 25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948690" cy="409575"/>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(А.2)</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где </w:t>
      </w:r>
      <w:r>
        <w:rPr>
          <w:rFonts w:ascii="Arial" w:eastAsia="Times New Roman" w:hAnsi="Arial" w:cs="Arial"/>
          <w:noProof/>
          <w:color w:val="2D2D2D"/>
          <w:spacing w:val="2"/>
          <w:sz w:val="21"/>
          <w:szCs w:val="21"/>
          <w:lang w:eastAsia="ru-RU"/>
        </w:rPr>
        <mc:AlternateContent>
          <mc:Choice Requires="wps">
            <w:drawing>
              <wp:inline distT="0" distB="0" distL="0" distR="0">
                <wp:extent cx="238760" cy="218440"/>
                <wp:effectExtent l="0" t="0" r="0" b="0"/>
                <wp:docPr id="251" name="Прямоугольник 25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76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8.8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образца с загрязнениями в состоянии поставки, г;</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259080" cy="218440"/>
                <wp:effectExtent l="0" t="0" r="0" b="0"/>
                <wp:docPr id="250" name="Прямоугольник 25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908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5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20.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образца после обезжиривания растворителем,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249" name="Прямоугольник 24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площадь образца,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48" name="Прямоугольник 24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Nov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POhVY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GBM&#10;2i+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За результат анализа принимают среднеарифметическое значение </w:t>
      </w:r>
      <w:proofErr w:type="spellStart"/>
      <w:r w:rsidRPr="001F4F68">
        <w:rPr>
          <w:rFonts w:ascii="Arial" w:eastAsia="Times New Roman" w:hAnsi="Arial" w:cs="Arial"/>
          <w:color w:val="2D2D2D"/>
          <w:spacing w:val="2"/>
          <w:sz w:val="21"/>
          <w:szCs w:val="21"/>
          <w:lang w:eastAsia="ru-RU"/>
        </w:rPr>
        <w:t>четырех</w:t>
      </w:r>
      <w:proofErr w:type="spellEnd"/>
      <w:r w:rsidRPr="001F4F68">
        <w:rPr>
          <w:rFonts w:ascii="Arial" w:eastAsia="Times New Roman" w:hAnsi="Arial" w:cs="Arial"/>
          <w:color w:val="2D2D2D"/>
          <w:spacing w:val="2"/>
          <w:sz w:val="21"/>
          <w:szCs w:val="21"/>
          <w:lang w:eastAsia="ru-RU"/>
        </w:rPr>
        <w:t xml:space="preserve"> параллельных определений, допустимое расхождение между которыми не должно превышать ±0,14 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47" name="Прямоугольник 24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NG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O&#10;/TNG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w:t>
      </w:r>
      <w:proofErr w:type="gramStart"/>
      <w:r w:rsidRPr="001F4F68">
        <w:rPr>
          <w:rFonts w:ascii="Arial" w:eastAsia="Times New Roman" w:hAnsi="Arial" w:cs="Arial"/>
          <w:color w:val="3C3C3C"/>
          <w:spacing w:val="2"/>
          <w:sz w:val="31"/>
          <w:szCs w:val="31"/>
          <w:lang w:eastAsia="ru-RU"/>
        </w:rPr>
        <w:t xml:space="preserve"> Б</w:t>
      </w:r>
      <w:proofErr w:type="gramEnd"/>
      <w:r w:rsidRPr="001F4F68">
        <w:rPr>
          <w:rFonts w:ascii="Arial" w:eastAsia="Times New Roman" w:hAnsi="Arial" w:cs="Arial"/>
          <w:color w:val="3C3C3C"/>
          <w:spacing w:val="2"/>
          <w:sz w:val="31"/>
          <w:szCs w:val="31"/>
          <w:lang w:eastAsia="ru-RU"/>
        </w:rPr>
        <w:t xml:space="preserve"> (справочное). Методы удаления загрязнений</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Приложение</w:t>
      </w:r>
      <w:proofErr w:type="gramStart"/>
      <w:r w:rsidRPr="001F4F68">
        <w:rPr>
          <w:rFonts w:ascii="Arial" w:eastAsia="Times New Roman" w:hAnsi="Arial" w:cs="Arial"/>
          <w:color w:val="2D2D2D"/>
          <w:spacing w:val="2"/>
          <w:sz w:val="21"/>
          <w:szCs w:val="21"/>
          <w:lang w:eastAsia="ru-RU"/>
        </w:rPr>
        <w:t xml:space="preserve"> Б</w:t>
      </w:r>
      <w:proofErr w:type="gramEnd"/>
      <w:r w:rsidRPr="001F4F68">
        <w:rPr>
          <w:rFonts w:ascii="Arial" w:eastAsia="Times New Roman" w:hAnsi="Arial" w:cs="Arial"/>
          <w:color w:val="2D2D2D"/>
          <w:spacing w:val="2"/>
          <w:sz w:val="21"/>
          <w:szCs w:val="21"/>
          <w:lang w:eastAsia="ru-RU"/>
        </w:rPr>
        <w:br/>
        <w:t>(справочное)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Таблица Б.1</w:t>
      </w:r>
    </w:p>
    <w:tbl>
      <w:tblPr>
        <w:tblW w:w="0" w:type="auto"/>
        <w:tblCellMar>
          <w:left w:w="0" w:type="dxa"/>
          <w:right w:w="0" w:type="dxa"/>
        </w:tblCellMar>
        <w:tblLook w:val="04A0" w:firstRow="1" w:lastRow="0" w:firstColumn="1" w:lastColumn="0" w:noHBand="0" w:noVBand="1"/>
      </w:tblPr>
      <w:tblGrid>
        <w:gridCol w:w="2650"/>
        <w:gridCol w:w="2692"/>
        <w:gridCol w:w="4013"/>
      </w:tblGrid>
      <w:tr w:rsidR="001F4F68" w:rsidRPr="001F4F68" w:rsidTr="001F4F68">
        <w:trPr>
          <w:trHeight w:val="15"/>
        </w:trPr>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314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17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Удаляемое вещество</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Метод удаления загрязнений</w:t>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Рекомендации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Смазка и масло</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Обезжиривание:</w:t>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водой</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Рекомендуется использовать питьевую воду с добавлением поверхностно-активных веществ. Может быть применено давление более 70 МПа. После обезжиривания промыть поверхность питьевой водой</w:t>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пароструйным методом</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Рекомендуется использовать питьевую воду. Если в воду добавлены поверхностно-активные вещества, после обезжиривания промыть поверхность 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эмульсионными составами</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обезжиривания промыть поверхность 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водными растворами ТМС</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То же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органическими растворителями</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Если при очистке применяют протирку ветошью вручную, то </w:t>
            </w:r>
            <w:proofErr w:type="spellStart"/>
            <w:r w:rsidRPr="001F4F68">
              <w:rPr>
                <w:rFonts w:ascii="Times New Roman" w:eastAsia="Times New Roman" w:hAnsi="Times New Roman" w:cs="Times New Roman"/>
                <w:color w:val="2D2D2D"/>
                <w:sz w:val="21"/>
                <w:szCs w:val="21"/>
                <w:lang w:eastAsia="ru-RU"/>
              </w:rPr>
              <w:t>ее</w:t>
            </w:r>
            <w:proofErr w:type="spellEnd"/>
            <w:r w:rsidRPr="001F4F68">
              <w:rPr>
                <w:rFonts w:ascii="Times New Roman" w:eastAsia="Times New Roman" w:hAnsi="Times New Roman" w:cs="Times New Roman"/>
                <w:color w:val="2D2D2D"/>
                <w:sz w:val="21"/>
                <w:szCs w:val="21"/>
                <w:lang w:eastAsia="ru-RU"/>
              </w:rPr>
              <w:t xml:space="preserve"> необходимо часто менять, иначе после испарения растворителя масло и смазка останутся на поверхности</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Водорастворимые загрязнения, </w:t>
            </w:r>
            <w:proofErr w:type="gramStart"/>
            <w:r w:rsidRPr="001F4F68">
              <w:rPr>
                <w:rFonts w:ascii="Times New Roman" w:eastAsia="Times New Roman" w:hAnsi="Times New Roman" w:cs="Times New Roman"/>
                <w:color w:val="2D2D2D"/>
                <w:sz w:val="21"/>
                <w:szCs w:val="21"/>
                <w:lang w:eastAsia="ru-RU"/>
              </w:rPr>
              <w:t>например</w:t>
            </w:r>
            <w:proofErr w:type="gramEnd"/>
            <w:r w:rsidRPr="001F4F68">
              <w:rPr>
                <w:rFonts w:ascii="Times New Roman" w:eastAsia="Times New Roman" w:hAnsi="Times New Roman" w:cs="Times New Roman"/>
                <w:color w:val="2D2D2D"/>
                <w:sz w:val="21"/>
                <w:szCs w:val="21"/>
                <w:lang w:eastAsia="ru-RU"/>
              </w:rPr>
              <w:t xml:space="preserve"> соли</w:t>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Удаление водой</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Рекомендуется использовать питьевую воду. Может быть применено давление более 70 МПа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Пароструйная обработка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пароструйной обработки промыть поверхность 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Удаление щелочными растворами ТМС</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обработки рекомендуется промыть поверхность питьевой водой, так как алюминиевые, цинковые и некоторые другие виды металлических поверхностей могут подвергаться коррозии, если используются концентрированные щелочные растворы</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Окалина</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Травление</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травления промыть поверхность 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Сухая абразивная 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 необходимости удалить остатки пыли и рыхлые отложения сдуванием </w:t>
            </w:r>
            <w:proofErr w:type="gramStart"/>
            <w:r w:rsidRPr="001F4F68">
              <w:rPr>
                <w:rFonts w:ascii="Times New Roman" w:eastAsia="Times New Roman" w:hAnsi="Times New Roman" w:cs="Times New Roman"/>
                <w:color w:val="2D2D2D"/>
                <w:sz w:val="21"/>
                <w:szCs w:val="21"/>
                <w:lang w:eastAsia="ru-RU"/>
              </w:rPr>
              <w:t>сухим</w:t>
            </w:r>
            <w:proofErr w:type="gramEnd"/>
            <w:r w:rsidRPr="001F4F68">
              <w:rPr>
                <w:rFonts w:ascii="Times New Roman" w:eastAsia="Times New Roman" w:hAnsi="Times New Roman" w:cs="Times New Roman"/>
                <w:color w:val="2D2D2D"/>
                <w:sz w:val="21"/>
                <w:szCs w:val="21"/>
                <w:lang w:eastAsia="ru-RU"/>
              </w:rPr>
              <w:t xml:space="preserve"> не содержащим масла сжатым воздухом </w:t>
            </w:r>
            <w:proofErr w:type="spellStart"/>
            <w:r w:rsidRPr="001F4F68">
              <w:rPr>
                <w:rFonts w:ascii="Times New Roman" w:eastAsia="Times New Roman" w:hAnsi="Times New Roman" w:cs="Times New Roman"/>
                <w:color w:val="2D2D2D"/>
                <w:sz w:val="21"/>
                <w:szCs w:val="21"/>
                <w:lang w:eastAsia="ru-RU"/>
              </w:rPr>
              <w:t>путем</w:t>
            </w:r>
            <w:proofErr w:type="spellEnd"/>
            <w:r w:rsidRPr="001F4F68">
              <w:rPr>
                <w:rFonts w:ascii="Times New Roman" w:eastAsia="Times New Roman" w:hAnsi="Times New Roman" w:cs="Times New Roman"/>
                <w:color w:val="2D2D2D"/>
                <w:sz w:val="21"/>
                <w:szCs w:val="21"/>
                <w:lang w:eastAsia="ru-RU"/>
              </w:rPr>
              <w:t xml:space="preserve"> отсасывания или при помощи вакуума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Влажная абразивная 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очистки промыть поверхность питьевой водой</w:t>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Газопламенная очистка</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Для удаления с поверхности оставшихся после выжигания продуктов может потребоваться механическая очистка с последующим удалением пыли и рыхлых отложений</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Ржавчина</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Травление</w:t>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После травления промыть поверхность 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Сухая абразивная 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 необходимости удалить остатки пыли или рыхлые отложения сдуванием </w:t>
            </w:r>
            <w:proofErr w:type="gramStart"/>
            <w:r w:rsidRPr="001F4F68">
              <w:rPr>
                <w:rFonts w:ascii="Times New Roman" w:eastAsia="Times New Roman" w:hAnsi="Times New Roman" w:cs="Times New Roman"/>
                <w:color w:val="2D2D2D"/>
                <w:sz w:val="21"/>
                <w:szCs w:val="21"/>
                <w:lang w:eastAsia="ru-RU"/>
              </w:rPr>
              <w:t>сухим</w:t>
            </w:r>
            <w:proofErr w:type="gramEnd"/>
            <w:r w:rsidRPr="001F4F68">
              <w:rPr>
                <w:rFonts w:ascii="Times New Roman" w:eastAsia="Times New Roman" w:hAnsi="Times New Roman" w:cs="Times New Roman"/>
                <w:color w:val="2D2D2D"/>
                <w:sz w:val="21"/>
                <w:szCs w:val="21"/>
                <w:lang w:eastAsia="ru-RU"/>
              </w:rPr>
              <w:t xml:space="preserve"> не содержащим масла сжатым воздухом </w:t>
            </w:r>
            <w:proofErr w:type="spellStart"/>
            <w:r w:rsidRPr="001F4F68">
              <w:rPr>
                <w:rFonts w:ascii="Times New Roman" w:eastAsia="Times New Roman" w:hAnsi="Times New Roman" w:cs="Times New Roman"/>
                <w:color w:val="2D2D2D"/>
                <w:sz w:val="21"/>
                <w:szCs w:val="21"/>
                <w:lang w:eastAsia="ru-RU"/>
              </w:rPr>
              <w:t>путем</w:t>
            </w:r>
            <w:proofErr w:type="spellEnd"/>
            <w:r w:rsidRPr="001F4F68">
              <w:rPr>
                <w:rFonts w:ascii="Times New Roman" w:eastAsia="Times New Roman" w:hAnsi="Times New Roman" w:cs="Times New Roman"/>
                <w:color w:val="2D2D2D"/>
                <w:sz w:val="21"/>
                <w:szCs w:val="21"/>
                <w:lang w:eastAsia="ru-RU"/>
              </w:rPr>
              <w:t xml:space="preserve"> отсасывания или при помощи вакуума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Влажная абразивная </w:t>
            </w:r>
            <w:r w:rsidRPr="001F4F68">
              <w:rPr>
                <w:rFonts w:ascii="Times New Roman" w:eastAsia="Times New Roman" w:hAnsi="Times New Roman" w:cs="Times New Roman"/>
                <w:color w:val="2D2D2D"/>
                <w:sz w:val="21"/>
                <w:szCs w:val="21"/>
                <w:lang w:eastAsia="ru-RU"/>
              </w:rPr>
              <w:lastRenderedPageBreak/>
              <w:t>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 xml:space="preserve">После очистки промыть поверхность </w:t>
            </w:r>
            <w:r w:rsidRPr="001F4F68">
              <w:rPr>
                <w:rFonts w:ascii="Times New Roman" w:eastAsia="Times New Roman" w:hAnsi="Times New Roman" w:cs="Times New Roman"/>
                <w:color w:val="2D2D2D"/>
                <w:sz w:val="21"/>
                <w:szCs w:val="21"/>
                <w:lang w:eastAsia="ru-RU"/>
              </w:rPr>
              <w:lastRenderedPageBreak/>
              <w:t>питьевой водой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Газопламенная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Для удаления с поверхности оставшихся после выжигания продуктов может потребоваться механическая очистка с последующим удалением пыли и рыхлых отложений</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Очистка механизированным инструментом</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Для очистки мест с рыхлой ржавчиной допускается использовать механические </w:t>
            </w:r>
            <w:proofErr w:type="spellStart"/>
            <w:r w:rsidRPr="001F4F68">
              <w:rPr>
                <w:rFonts w:ascii="Times New Roman" w:eastAsia="Times New Roman" w:hAnsi="Times New Roman" w:cs="Times New Roman"/>
                <w:color w:val="2D2D2D"/>
                <w:sz w:val="21"/>
                <w:szCs w:val="21"/>
                <w:lang w:eastAsia="ru-RU"/>
              </w:rPr>
              <w:t>щетки</w:t>
            </w:r>
            <w:proofErr w:type="spellEnd"/>
            <w:r w:rsidRPr="001F4F68">
              <w:rPr>
                <w:rFonts w:ascii="Times New Roman" w:eastAsia="Times New Roman" w:hAnsi="Times New Roman" w:cs="Times New Roman"/>
                <w:color w:val="2D2D2D"/>
                <w:sz w:val="21"/>
                <w:szCs w:val="21"/>
                <w:lang w:eastAsia="ru-RU"/>
              </w:rPr>
              <w:t xml:space="preserve">. В </w:t>
            </w:r>
            <w:proofErr w:type="gramStart"/>
            <w:r w:rsidRPr="001F4F68">
              <w:rPr>
                <w:rFonts w:ascii="Times New Roman" w:eastAsia="Times New Roman" w:hAnsi="Times New Roman" w:cs="Times New Roman"/>
                <w:color w:val="2D2D2D"/>
                <w:sz w:val="21"/>
                <w:szCs w:val="21"/>
                <w:lang w:eastAsia="ru-RU"/>
              </w:rPr>
              <w:t>случае</w:t>
            </w:r>
            <w:proofErr w:type="gramEnd"/>
            <w:r w:rsidRPr="001F4F68">
              <w:rPr>
                <w:rFonts w:ascii="Times New Roman" w:eastAsia="Times New Roman" w:hAnsi="Times New Roman" w:cs="Times New Roman"/>
                <w:color w:val="2D2D2D"/>
                <w:sz w:val="21"/>
                <w:szCs w:val="21"/>
                <w:lang w:eastAsia="ru-RU"/>
              </w:rPr>
              <w:t xml:space="preserve"> прочно приставшей ржавчины допускается полировка. Остатки пыли и рыхлых отложений необходимо удалить</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Водяная струйная очистка</w:t>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Применяют для удаления рыхлой ржавчины. На профиль поверхности стали влияния не оказывает</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Точечная струйная очистка</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Применяют для локального удаления ржавчины</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Лакокрасочные покрытия</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Ручная обработка поверхности ветошью</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Рекомендуется использовать смывки (пасты) на основе растворителей для покрытий, чувствительных к органическим растворителям. Остатки смывки следует удалить </w:t>
            </w:r>
            <w:proofErr w:type="spellStart"/>
            <w:r w:rsidRPr="001F4F68">
              <w:rPr>
                <w:rFonts w:ascii="Times New Roman" w:eastAsia="Times New Roman" w:hAnsi="Times New Roman" w:cs="Times New Roman"/>
                <w:color w:val="2D2D2D"/>
                <w:sz w:val="21"/>
                <w:szCs w:val="21"/>
                <w:lang w:eastAsia="ru-RU"/>
              </w:rPr>
              <w:t>путем</w:t>
            </w:r>
            <w:proofErr w:type="spellEnd"/>
            <w:r w:rsidRPr="001F4F68">
              <w:rPr>
                <w:rFonts w:ascii="Times New Roman" w:eastAsia="Times New Roman" w:hAnsi="Times New Roman" w:cs="Times New Roman"/>
                <w:color w:val="2D2D2D"/>
                <w:sz w:val="21"/>
                <w:szCs w:val="21"/>
                <w:lang w:eastAsia="ru-RU"/>
              </w:rPr>
              <w:t xml:space="preserve"> промывки поверхности растворителем. Для омыляемых покрытий рекомендуется использовать щелочные пасты. После обработки тщательно промыть поверхность питьевой водой. Протиранию подвергают небольшие участки поверхности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Сухая абразивная 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Остаточная пыль и рыхлые отложения могут быть удалены сдуванием </w:t>
            </w:r>
            <w:proofErr w:type="gramStart"/>
            <w:r w:rsidRPr="001F4F68">
              <w:rPr>
                <w:rFonts w:ascii="Times New Roman" w:eastAsia="Times New Roman" w:hAnsi="Times New Roman" w:cs="Times New Roman"/>
                <w:color w:val="2D2D2D"/>
                <w:sz w:val="21"/>
                <w:szCs w:val="21"/>
                <w:lang w:eastAsia="ru-RU"/>
              </w:rPr>
              <w:t>сухим</w:t>
            </w:r>
            <w:proofErr w:type="gramEnd"/>
            <w:r w:rsidRPr="001F4F68">
              <w:rPr>
                <w:rFonts w:ascii="Times New Roman" w:eastAsia="Times New Roman" w:hAnsi="Times New Roman" w:cs="Times New Roman"/>
                <w:color w:val="2D2D2D"/>
                <w:sz w:val="21"/>
                <w:szCs w:val="21"/>
                <w:lang w:eastAsia="ru-RU"/>
              </w:rPr>
              <w:t xml:space="preserve"> не содержащим масла сжатым воздухом или при помощи вакуума</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Влажная абразивная струйная очистка</w:t>
            </w:r>
            <w:r w:rsidRPr="001F4F68">
              <w:rPr>
                <w:rFonts w:ascii="Times New Roman" w:eastAsia="Times New Roman" w:hAnsi="Times New Roman" w:cs="Times New Roman"/>
                <w:color w:val="2D2D2D"/>
                <w:sz w:val="21"/>
                <w:szCs w:val="21"/>
                <w:lang w:eastAsia="ru-RU"/>
              </w:rPr>
              <w:br/>
            </w:r>
          </w:p>
        </w:tc>
        <w:tc>
          <w:tcPr>
            <w:tcW w:w="517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Применяют для удаления лакокрасочного покрытия со слабой адгезией. В </w:t>
            </w:r>
            <w:proofErr w:type="gramStart"/>
            <w:r w:rsidRPr="001F4F68">
              <w:rPr>
                <w:rFonts w:ascii="Times New Roman" w:eastAsia="Times New Roman" w:hAnsi="Times New Roman" w:cs="Times New Roman"/>
                <w:color w:val="2D2D2D"/>
                <w:sz w:val="21"/>
                <w:szCs w:val="21"/>
                <w:lang w:eastAsia="ru-RU"/>
              </w:rPr>
              <w:t>случае</w:t>
            </w:r>
            <w:proofErr w:type="gramEnd"/>
            <w:r w:rsidRPr="001F4F68">
              <w:rPr>
                <w:rFonts w:ascii="Times New Roman" w:eastAsia="Times New Roman" w:hAnsi="Times New Roman" w:cs="Times New Roman"/>
                <w:color w:val="2D2D2D"/>
                <w:sz w:val="21"/>
                <w:szCs w:val="21"/>
                <w:lang w:eastAsia="ru-RU"/>
              </w:rPr>
              <w:t xml:space="preserve"> прочно приставших покрытий используют очистку под сверхвысоким давлением более 170 МПа.</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После очистки промыть поверхность </w:t>
            </w:r>
            <w:r w:rsidRPr="001F4F68">
              <w:rPr>
                <w:rFonts w:ascii="Times New Roman" w:eastAsia="Times New Roman" w:hAnsi="Times New Roman" w:cs="Times New Roman"/>
                <w:color w:val="2D2D2D"/>
                <w:sz w:val="21"/>
                <w:szCs w:val="21"/>
                <w:lang w:eastAsia="ru-RU"/>
              </w:rPr>
              <w:lastRenderedPageBreak/>
              <w:t>питьевой водой</w:t>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Местная струйная очистка</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Применяют для локального удаления покрытий</w:t>
            </w:r>
          </w:p>
        </w:tc>
      </w:tr>
      <w:tr w:rsidR="001F4F68" w:rsidRPr="001F4F68" w:rsidTr="001F4F68">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Продукты коррозии цинка</w:t>
            </w:r>
            <w:r w:rsidRPr="001F4F68">
              <w:rPr>
                <w:rFonts w:ascii="Times New Roman" w:eastAsia="Times New Roman" w:hAnsi="Times New Roman" w:cs="Times New Roman"/>
                <w:color w:val="2D2D2D"/>
                <w:sz w:val="21"/>
                <w:szCs w:val="21"/>
                <w:lang w:eastAsia="ru-RU"/>
              </w:rPr>
              <w:br/>
            </w:r>
          </w:p>
        </w:tc>
        <w:tc>
          <w:tcPr>
            <w:tcW w:w="314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Струйная очистка со сметанием</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517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Струйная очистка цинка со сметанием может быть проведена при помощи окиси алюминия (корунда), силикатов или косточковой крошки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14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Удаление щелочными водными растворами ТМС</w:t>
            </w:r>
          </w:p>
        </w:tc>
        <w:tc>
          <w:tcPr>
            <w:tcW w:w="517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Для удаления локальных пятен коррозии цинка допускается использовать 5%-</w:t>
            </w:r>
            <w:proofErr w:type="spellStart"/>
            <w:r w:rsidRPr="001F4F68">
              <w:rPr>
                <w:rFonts w:ascii="Times New Roman" w:eastAsia="Times New Roman" w:hAnsi="Times New Roman" w:cs="Times New Roman"/>
                <w:color w:val="2D2D2D"/>
                <w:sz w:val="21"/>
                <w:szCs w:val="21"/>
                <w:lang w:eastAsia="ru-RU"/>
              </w:rPr>
              <w:t>ный</w:t>
            </w:r>
            <w:proofErr w:type="spellEnd"/>
            <w:r w:rsidRPr="001F4F68">
              <w:rPr>
                <w:rFonts w:ascii="Times New Roman" w:eastAsia="Times New Roman" w:hAnsi="Times New Roman" w:cs="Times New Roman"/>
                <w:color w:val="2D2D2D"/>
                <w:sz w:val="21"/>
                <w:szCs w:val="21"/>
                <w:lang w:eastAsia="ru-RU"/>
              </w:rPr>
              <w:t xml:space="preserve"> (по массе) раствор аммиака в сочетании с синтетическим тампоном, несущим абразивы. Для более крупных участков допускается применять щелочные очистители. При высоких значениях рН цинк чувствителен к коррозии</w:t>
            </w:r>
          </w:p>
        </w:tc>
      </w:tr>
      <w:tr w:rsidR="001F4F68" w:rsidRPr="001F4F68" w:rsidTr="001F4F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Примечание - При промывании и сушке конструкций, имеющих пазы и </w:t>
            </w:r>
            <w:proofErr w:type="spellStart"/>
            <w:r w:rsidRPr="001F4F68">
              <w:rPr>
                <w:rFonts w:ascii="Times New Roman" w:eastAsia="Times New Roman" w:hAnsi="Times New Roman" w:cs="Times New Roman"/>
                <w:color w:val="2D2D2D"/>
                <w:sz w:val="21"/>
                <w:szCs w:val="21"/>
                <w:lang w:eastAsia="ru-RU"/>
              </w:rPr>
              <w:t>заклепки</w:t>
            </w:r>
            <w:proofErr w:type="spellEnd"/>
            <w:r w:rsidRPr="001F4F68">
              <w:rPr>
                <w:rFonts w:ascii="Times New Roman" w:eastAsia="Times New Roman" w:hAnsi="Times New Roman" w:cs="Times New Roman"/>
                <w:color w:val="2D2D2D"/>
                <w:sz w:val="21"/>
                <w:szCs w:val="21"/>
                <w:lang w:eastAsia="ru-RU"/>
              </w:rPr>
              <w:t>, их необходимо обрабатывать с особой осторожностью.</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 В (рекомендуемое). Составы и режимы технологических растворов химической подготовки поверхности</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Приложение В</w:t>
      </w:r>
      <w:r w:rsidRPr="001F4F68">
        <w:rPr>
          <w:rFonts w:ascii="Arial" w:eastAsia="Times New Roman" w:hAnsi="Arial" w:cs="Arial"/>
          <w:color w:val="2D2D2D"/>
          <w:spacing w:val="2"/>
          <w:sz w:val="21"/>
          <w:szCs w:val="21"/>
          <w:lang w:eastAsia="ru-RU"/>
        </w:rPr>
        <w:br/>
        <w:t>(рекомендуемое)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В.1 Составы и режимы обезжиривания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В.1.1 При обезжиривании щелочными растворами применяют </w:t>
      </w:r>
      <w:proofErr w:type="gramStart"/>
      <w:r w:rsidRPr="001F4F68">
        <w:rPr>
          <w:rFonts w:ascii="Arial" w:eastAsia="Times New Roman" w:hAnsi="Arial" w:cs="Arial"/>
          <w:color w:val="2D2D2D"/>
          <w:spacing w:val="2"/>
          <w:sz w:val="21"/>
          <w:szCs w:val="21"/>
          <w:lang w:eastAsia="ru-RU"/>
        </w:rPr>
        <w:t>готовые</w:t>
      </w:r>
      <w:proofErr w:type="gramEnd"/>
      <w:r w:rsidRPr="001F4F68">
        <w:rPr>
          <w:rFonts w:ascii="Arial" w:eastAsia="Times New Roman" w:hAnsi="Arial" w:cs="Arial"/>
          <w:color w:val="2D2D2D"/>
          <w:spacing w:val="2"/>
          <w:sz w:val="21"/>
          <w:szCs w:val="21"/>
          <w:lang w:eastAsia="ru-RU"/>
        </w:rPr>
        <w:t xml:space="preserve"> к употреблению ТМС.</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В.1.2 Технологические параметры обезжиривания различных материалов техническими моющими средствами приведены в таблице В.1.</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В.1</w:t>
      </w:r>
    </w:p>
    <w:tbl>
      <w:tblPr>
        <w:tblW w:w="0" w:type="auto"/>
        <w:tblCellMar>
          <w:left w:w="0" w:type="dxa"/>
          <w:right w:w="0" w:type="dxa"/>
        </w:tblCellMar>
        <w:tblLook w:val="04A0" w:firstRow="1" w:lastRow="0" w:firstColumn="1" w:lastColumn="0" w:noHBand="0" w:noVBand="1"/>
      </w:tblPr>
      <w:tblGrid>
        <w:gridCol w:w="2310"/>
        <w:gridCol w:w="1340"/>
        <w:gridCol w:w="1496"/>
        <w:gridCol w:w="939"/>
        <w:gridCol w:w="1153"/>
        <w:gridCol w:w="911"/>
        <w:gridCol w:w="1206"/>
      </w:tblGrid>
      <w:tr w:rsidR="001F4F68" w:rsidRPr="001F4F68" w:rsidTr="001F4F68">
        <w:trPr>
          <w:trHeight w:val="15"/>
        </w:trPr>
        <w:tc>
          <w:tcPr>
            <w:tcW w:w="3511"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47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Материал</w:t>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Метод обработки</w:t>
            </w:r>
          </w:p>
        </w:tc>
        <w:tc>
          <w:tcPr>
            <w:tcW w:w="6468"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Технологический параметр</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Массовая концентрация ТМС,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6" name="Прямоугольник 24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H7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ex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j&#10;hfH7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Щело</w:t>
            </w:r>
            <w:proofErr w:type="gramStart"/>
            <w:r w:rsidRPr="001F4F68">
              <w:rPr>
                <w:rFonts w:ascii="Times New Roman" w:eastAsia="Times New Roman" w:hAnsi="Times New Roman" w:cs="Times New Roman"/>
                <w:color w:val="2D2D2D"/>
                <w:sz w:val="21"/>
                <w:szCs w:val="21"/>
                <w:lang w:eastAsia="ru-RU"/>
              </w:rPr>
              <w:t>ч</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точки</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5" name="Прямоугольник 24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bm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BUK&#10;xua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w:t>
            </w:r>
            <w:proofErr w:type="gramStart"/>
            <w:r w:rsidRPr="001F4F68">
              <w:rPr>
                <w:rFonts w:ascii="Times New Roman" w:eastAsia="Times New Roman" w:hAnsi="Times New Roman" w:cs="Times New Roman"/>
                <w:color w:val="2D2D2D"/>
                <w:sz w:val="21"/>
                <w:szCs w:val="21"/>
                <w:lang w:eastAsia="ru-RU"/>
              </w:rPr>
              <w:t>и-</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тельность</w:t>
            </w:r>
            <w:proofErr w:type="spellEnd"/>
            <w:r w:rsidRPr="001F4F68">
              <w:rPr>
                <w:rFonts w:ascii="Times New Roman" w:eastAsia="Times New Roman" w:hAnsi="Times New Roman" w:cs="Times New Roman"/>
                <w:color w:val="2D2D2D"/>
                <w:sz w:val="21"/>
                <w:szCs w:val="21"/>
                <w:lang w:eastAsia="ru-RU"/>
              </w:rPr>
              <w:t xml:space="preserve"> обработки,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Стальной прокат, </w:t>
            </w:r>
            <w:r w:rsidRPr="001F4F68">
              <w:rPr>
                <w:rFonts w:ascii="Times New Roman" w:eastAsia="Times New Roman" w:hAnsi="Times New Roman" w:cs="Times New Roman"/>
                <w:color w:val="2D2D2D"/>
                <w:sz w:val="21"/>
                <w:szCs w:val="21"/>
                <w:lang w:eastAsia="ru-RU"/>
              </w:rPr>
              <w:lastRenderedPageBreak/>
              <w:t>стальное и чугунное литье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Погружение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15-30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9-35</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50-70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5-20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3-16</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50-65</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Алюминий, алюминиевые сплавы, цинковые сплавы</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8-20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3-16</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Медь и </w:t>
            </w:r>
            <w:proofErr w:type="spellStart"/>
            <w:r w:rsidRPr="001F4F68">
              <w:rPr>
                <w:rFonts w:ascii="Times New Roman" w:eastAsia="Times New Roman" w:hAnsi="Times New Roman" w:cs="Times New Roman"/>
                <w:color w:val="2D2D2D"/>
                <w:sz w:val="21"/>
                <w:szCs w:val="21"/>
                <w:lang w:eastAsia="ru-RU"/>
              </w:rPr>
              <w:t>ее</w:t>
            </w:r>
            <w:proofErr w:type="spellEnd"/>
            <w:r w:rsidRPr="001F4F68">
              <w:rPr>
                <w:rFonts w:ascii="Times New Roman" w:eastAsia="Times New Roman" w:hAnsi="Times New Roman" w:cs="Times New Roman"/>
                <w:color w:val="2D2D2D"/>
                <w:sz w:val="21"/>
                <w:szCs w:val="21"/>
                <w:lang w:eastAsia="ru-RU"/>
              </w:rPr>
              <w:t xml:space="preserve"> сплавы, серебро, никель, </w:t>
            </w:r>
            <w:proofErr w:type="spellStart"/>
            <w:r w:rsidRPr="001F4F68">
              <w:rPr>
                <w:rFonts w:ascii="Times New Roman" w:eastAsia="Times New Roman" w:hAnsi="Times New Roman" w:cs="Times New Roman"/>
                <w:color w:val="2D2D2D"/>
                <w:sz w:val="21"/>
                <w:szCs w:val="21"/>
                <w:lang w:eastAsia="ru-RU"/>
              </w:rPr>
              <w:t>ковар</w:t>
            </w:r>
            <w:proofErr w:type="spellEnd"/>
            <w:r w:rsidRPr="001F4F68">
              <w:rPr>
                <w:rFonts w:ascii="Times New Roman" w:eastAsia="Times New Roman" w:hAnsi="Times New Roman" w:cs="Times New Roman"/>
                <w:color w:val="2D2D2D"/>
                <w:sz w:val="21"/>
                <w:szCs w:val="21"/>
                <w:lang w:eastAsia="ru-RU"/>
              </w:rPr>
              <w:t xml:space="preserve">, инвар, </w:t>
            </w:r>
            <w:proofErr w:type="spellStart"/>
            <w:r w:rsidRPr="001F4F68">
              <w:rPr>
                <w:rFonts w:ascii="Times New Roman" w:eastAsia="Times New Roman" w:hAnsi="Times New Roman" w:cs="Times New Roman"/>
                <w:color w:val="2D2D2D"/>
                <w:sz w:val="21"/>
                <w:szCs w:val="21"/>
                <w:lang w:eastAsia="ru-RU"/>
              </w:rPr>
              <w:t>суперинвар</w:t>
            </w:r>
            <w:proofErr w:type="spellEnd"/>
            <w:r w:rsidRPr="001F4F68">
              <w:rPr>
                <w:rFonts w:ascii="Times New Roman" w:eastAsia="Times New Roman" w:hAnsi="Times New Roman" w:cs="Times New Roman"/>
                <w:color w:val="2D2D2D"/>
                <w:sz w:val="21"/>
                <w:szCs w:val="21"/>
                <w:lang w:eastAsia="ru-RU"/>
              </w:rPr>
              <w:t>, титан и его сплавы</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3-15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3-15</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40-60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r>
      <w:tr w:rsidR="001F4F68" w:rsidRPr="001F4F68" w:rsidTr="001F4F68">
        <w:tc>
          <w:tcPr>
            <w:tcW w:w="351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Магниевые сплавы</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10-55</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70-80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3-15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3511"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Загрунтованные или окрашенные поверхности</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4-10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2-5</w:t>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30-60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r>
      <w:tr w:rsidR="001F4F68" w:rsidRPr="001F4F68" w:rsidTr="001F4F68">
        <w:tc>
          <w:tcPr>
            <w:tcW w:w="3511"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9-22</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30-60</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5-20</w:t>
            </w:r>
            <w:r w:rsidRPr="001F4F68">
              <w:rPr>
                <w:rFonts w:ascii="Times New Roman" w:eastAsia="Times New Roman" w:hAnsi="Times New Roman" w:cs="Times New Roman"/>
                <w:color w:val="2D2D2D"/>
                <w:sz w:val="21"/>
                <w:szCs w:val="21"/>
                <w:lang w:eastAsia="ru-RU"/>
              </w:rPr>
              <w:br/>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В.1.3 Моющие растворы готовят на воде, соответствующей требованиям таблицы Г.1 (приложение Г).</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В.1.4 Составы для подготовки поверхности крупногабаритных изделий приведены в таблице В.2.</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В.2</w:t>
      </w:r>
    </w:p>
    <w:tbl>
      <w:tblPr>
        <w:tblW w:w="0" w:type="auto"/>
        <w:tblCellMar>
          <w:left w:w="0" w:type="dxa"/>
          <w:right w:w="0" w:type="dxa"/>
        </w:tblCellMar>
        <w:tblLook w:val="04A0" w:firstRow="1" w:lastRow="0" w:firstColumn="1" w:lastColumn="0" w:noHBand="0" w:noVBand="1"/>
      </w:tblPr>
      <w:tblGrid>
        <w:gridCol w:w="1843"/>
        <w:gridCol w:w="1416"/>
        <w:gridCol w:w="1951"/>
        <w:gridCol w:w="1029"/>
        <w:gridCol w:w="856"/>
        <w:gridCol w:w="1078"/>
        <w:gridCol w:w="1182"/>
      </w:tblGrid>
      <w:tr w:rsidR="001F4F68" w:rsidRPr="001F4F68" w:rsidTr="001F4F68">
        <w:trPr>
          <w:trHeight w:val="15"/>
        </w:trPr>
        <w:tc>
          <w:tcPr>
            <w:tcW w:w="240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84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Состав раствора</w:t>
            </w:r>
            <w:r w:rsidRPr="001F4F68">
              <w:rPr>
                <w:rFonts w:ascii="Times New Roman" w:eastAsia="Times New Roman" w:hAnsi="Times New Roman" w:cs="Times New Roman"/>
                <w:color w:val="2D2D2D"/>
                <w:sz w:val="21"/>
                <w:szCs w:val="21"/>
                <w:lang w:eastAsia="ru-RU"/>
              </w:rPr>
              <w:br/>
            </w:r>
          </w:p>
        </w:tc>
        <w:tc>
          <w:tcPr>
            <w:tcW w:w="3511"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Режим обработки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Материал обрабатываемого изделия</w:t>
            </w:r>
          </w:p>
        </w:tc>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Метод обработки</w:t>
            </w:r>
          </w:p>
        </w:tc>
        <w:tc>
          <w:tcPr>
            <w:tcW w:w="258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компонентов</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w:t>
            </w:r>
            <w:proofErr w:type="spellStart"/>
            <w:r w:rsidRPr="001F4F68">
              <w:rPr>
                <w:rFonts w:ascii="Times New Roman" w:eastAsia="Times New Roman" w:hAnsi="Times New Roman" w:cs="Times New Roman"/>
                <w:color w:val="2D2D2D"/>
                <w:sz w:val="21"/>
                <w:szCs w:val="21"/>
                <w:lang w:eastAsia="ru-RU"/>
              </w:rPr>
              <w:t>конце</w:t>
            </w:r>
            <w:proofErr w:type="gramStart"/>
            <w:r w:rsidRPr="001F4F68">
              <w:rPr>
                <w:rFonts w:ascii="Times New Roman" w:eastAsia="Times New Roman" w:hAnsi="Times New Roman" w:cs="Times New Roman"/>
                <w:color w:val="2D2D2D"/>
                <w:sz w:val="21"/>
                <w:szCs w:val="21"/>
                <w:lang w:eastAsia="ru-RU"/>
              </w:rPr>
              <w:t>н</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трация</w:t>
            </w:r>
            <w:proofErr w:type="spellEnd"/>
            <w:r w:rsidRPr="001F4F68">
              <w:rPr>
                <w:rFonts w:ascii="Times New Roman" w:eastAsia="Times New Roman" w:hAnsi="Times New Roman" w:cs="Times New Roman"/>
                <w:color w:val="2D2D2D"/>
                <w:sz w:val="21"/>
                <w:szCs w:val="21"/>
                <w:lang w:eastAsia="ru-RU"/>
              </w:rPr>
              <w:t>,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4" name="Прямоугольник 24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gRb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fY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4&#10;cgRb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3" name="Прямоугольник 24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anc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z5Gx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5&#10;Fanc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w:t>
            </w:r>
            <w:proofErr w:type="gramStart"/>
            <w:r w:rsidRPr="001F4F68">
              <w:rPr>
                <w:rFonts w:ascii="Times New Roman" w:eastAsia="Times New Roman" w:hAnsi="Times New Roman" w:cs="Times New Roman"/>
                <w:color w:val="2D2D2D"/>
                <w:sz w:val="21"/>
                <w:szCs w:val="21"/>
                <w:lang w:eastAsia="ru-RU"/>
              </w:rPr>
              <w:t>и-</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тельность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Все металлы и сплавы</w:t>
            </w:r>
          </w:p>
        </w:tc>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Погружение, протирка </w:t>
            </w:r>
            <w:proofErr w:type="spellStart"/>
            <w:r w:rsidRPr="001F4F68">
              <w:rPr>
                <w:rFonts w:ascii="Times New Roman" w:eastAsia="Times New Roman" w:hAnsi="Times New Roman" w:cs="Times New Roman"/>
                <w:color w:val="2D2D2D"/>
                <w:sz w:val="21"/>
                <w:szCs w:val="21"/>
                <w:lang w:eastAsia="ru-RU"/>
              </w:rPr>
              <w:t>щетками</w:t>
            </w:r>
            <w:proofErr w:type="spellEnd"/>
            <w:r w:rsidRPr="001F4F68">
              <w:rPr>
                <w:rFonts w:ascii="Times New Roman" w:eastAsia="Times New Roman" w:hAnsi="Times New Roman" w:cs="Times New Roman"/>
                <w:color w:val="2D2D2D"/>
                <w:sz w:val="21"/>
                <w:szCs w:val="21"/>
                <w:lang w:eastAsia="ru-RU"/>
              </w:rPr>
              <w:t xml:space="preserve"> или </w:t>
            </w:r>
            <w:r w:rsidRPr="001F4F68">
              <w:rPr>
                <w:rFonts w:ascii="Times New Roman" w:eastAsia="Times New Roman" w:hAnsi="Times New Roman" w:cs="Times New Roman"/>
                <w:color w:val="2D2D2D"/>
                <w:sz w:val="21"/>
                <w:szCs w:val="21"/>
                <w:lang w:eastAsia="ru-RU"/>
              </w:rPr>
              <w:lastRenderedPageBreak/>
              <w:t>ветошью</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Ортофосфорная кислота по </w:t>
            </w:r>
            <w:hyperlink r:id="rId207" w:history="1">
              <w:r w:rsidRPr="001F4F68">
                <w:rPr>
                  <w:rFonts w:ascii="Times New Roman" w:eastAsia="Times New Roman" w:hAnsi="Times New Roman" w:cs="Times New Roman"/>
                  <w:color w:val="00466E"/>
                  <w:sz w:val="21"/>
                  <w:szCs w:val="21"/>
                  <w:u w:val="single"/>
                  <w:lang w:eastAsia="ru-RU"/>
                </w:rPr>
                <w:t>ГОСТ 6552</w:t>
              </w:r>
            </w:hyperlink>
            <w:r w:rsidRPr="001F4F68">
              <w:rPr>
                <w:rFonts w:ascii="Times New Roman" w:eastAsia="Times New Roman" w:hAnsi="Times New Roman" w:cs="Times New Roman"/>
                <w:color w:val="2D2D2D"/>
                <w:sz w:val="21"/>
                <w:szCs w:val="21"/>
                <w:lang w:eastAsia="ru-RU"/>
              </w:rPr>
              <w:t> или </w:t>
            </w:r>
            <w:hyperlink r:id="rId208" w:history="1">
              <w:r w:rsidRPr="001F4F68">
                <w:rPr>
                  <w:rFonts w:ascii="Times New Roman" w:eastAsia="Times New Roman" w:hAnsi="Times New Roman" w:cs="Times New Roman"/>
                  <w:color w:val="00466E"/>
                  <w:sz w:val="21"/>
                  <w:szCs w:val="21"/>
                  <w:u w:val="single"/>
                  <w:lang w:eastAsia="ru-RU"/>
                </w:rPr>
                <w:t xml:space="preserve">ГОСТ </w:t>
              </w:r>
              <w:r w:rsidRPr="001F4F68">
                <w:rPr>
                  <w:rFonts w:ascii="Times New Roman" w:eastAsia="Times New Roman" w:hAnsi="Times New Roman" w:cs="Times New Roman"/>
                  <w:color w:val="00466E"/>
                  <w:sz w:val="21"/>
                  <w:szCs w:val="21"/>
                  <w:u w:val="single"/>
                  <w:lang w:eastAsia="ru-RU"/>
                </w:rPr>
                <w:lastRenderedPageBreak/>
                <w:t>10678</w:t>
              </w:r>
            </w:hyperlink>
            <w:r w:rsidRPr="001F4F68">
              <w:rPr>
                <w:rFonts w:ascii="Times New Roman" w:eastAsia="Times New Roman" w:hAnsi="Times New Roman" w:cs="Times New Roman"/>
                <w:color w:val="2D2D2D"/>
                <w:sz w:val="21"/>
                <w:szCs w:val="21"/>
                <w:lang w:eastAsia="ru-RU"/>
              </w:rPr>
              <w:t> плотностью 1740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2" name="Прямоугольник 24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th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PY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U&#10;bWth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15-30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2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40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ПАВ</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402"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Ортофосфорная кислота по </w:t>
            </w:r>
            <w:hyperlink r:id="rId209" w:history="1">
              <w:r w:rsidRPr="001F4F68">
                <w:rPr>
                  <w:rFonts w:ascii="Times New Roman" w:eastAsia="Times New Roman" w:hAnsi="Times New Roman" w:cs="Times New Roman"/>
                  <w:color w:val="00466E"/>
                  <w:sz w:val="21"/>
                  <w:szCs w:val="21"/>
                  <w:u w:val="single"/>
                  <w:lang w:eastAsia="ru-RU"/>
                </w:rPr>
                <w:t>ГОСТ 6552</w:t>
              </w:r>
            </w:hyperlink>
            <w:r w:rsidRPr="001F4F68">
              <w:rPr>
                <w:rFonts w:ascii="Times New Roman" w:eastAsia="Times New Roman" w:hAnsi="Times New Roman" w:cs="Times New Roman"/>
                <w:color w:val="2D2D2D"/>
                <w:sz w:val="21"/>
                <w:szCs w:val="21"/>
                <w:lang w:eastAsia="ru-RU"/>
              </w:rPr>
              <w:t> или </w:t>
            </w:r>
            <w:hyperlink r:id="rId210" w:history="1">
              <w:r w:rsidRPr="001F4F68">
                <w:rPr>
                  <w:rFonts w:ascii="Times New Roman" w:eastAsia="Times New Roman" w:hAnsi="Times New Roman" w:cs="Times New Roman"/>
                  <w:color w:val="00466E"/>
                  <w:sz w:val="21"/>
                  <w:szCs w:val="21"/>
                  <w:u w:val="single"/>
                  <w:lang w:eastAsia="ru-RU"/>
                </w:rPr>
                <w:t>ГОСТ 10678</w:t>
              </w:r>
            </w:hyperlink>
            <w:r w:rsidRPr="001F4F68">
              <w:rPr>
                <w:rFonts w:ascii="Times New Roman" w:eastAsia="Times New Roman" w:hAnsi="Times New Roman" w:cs="Times New Roman"/>
                <w:color w:val="2D2D2D"/>
                <w:sz w:val="21"/>
                <w:szCs w:val="21"/>
                <w:lang w:eastAsia="ru-RU"/>
              </w:rPr>
              <w:t> плотностью 1740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1" name="Прямоугольник 24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lx8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XY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i&#10;4lx8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0,2-0,4</w:t>
            </w:r>
            <w:r w:rsidRPr="001F4F68">
              <w:rPr>
                <w:rFonts w:ascii="Times New Roman" w:eastAsia="Times New Roman" w:hAnsi="Times New Roman" w:cs="Times New Roman"/>
                <w:color w:val="2D2D2D"/>
                <w:sz w:val="21"/>
                <w:szCs w:val="21"/>
                <w:lang w:eastAsia="ru-RU"/>
              </w:rPr>
              <w:br/>
              <w:t>(2-4)</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r>
      <w:tr w:rsidR="001F4F68" w:rsidRPr="001F4F68" w:rsidTr="001F4F68">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ПАВ</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0,3-1</w:t>
            </w:r>
            <w:r w:rsidRPr="001F4F68">
              <w:rPr>
                <w:rFonts w:ascii="Times New Roman" w:eastAsia="Times New Roman" w:hAnsi="Times New Roman" w:cs="Times New Roman"/>
                <w:color w:val="2D2D2D"/>
                <w:sz w:val="21"/>
                <w:szCs w:val="21"/>
                <w:lang w:eastAsia="ru-RU"/>
              </w:rPr>
              <w:br/>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29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В.1.5 В </w:t>
      </w:r>
      <w:proofErr w:type="gramStart"/>
      <w:r w:rsidRPr="001F4F68">
        <w:rPr>
          <w:rFonts w:ascii="Arial" w:eastAsia="Times New Roman" w:hAnsi="Arial" w:cs="Arial"/>
          <w:color w:val="2D2D2D"/>
          <w:spacing w:val="2"/>
          <w:sz w:val="21"/>
          <w:szCs w:val="21"/>
          <w:lang w:eastAsia="ru-RU"/>
        </w:rPr>
        <w:t>качестве</w:t>
      </w:r>
      <w:proofErr w:type="gramEnd"/>
      <w:r w:rsidRPr="001F4F68">
        <w:rPr>
          <w:rFonts w:ascii="Arial" w:eastAsia="Times New Roman" w:hAnsi="Arial" w:cs="Arial"/>
          <w:color w:val="2D2D2D"/>
          <w:spacing w:val="2"/>
          <w:sz w:val="21"/>
          <w:szCs w:val="21"/>
          <w:lang w:eastAsia="ru-RU"/>
        </w:rPr>
        <w:t xml:space="preserve"> ПАВ применяют неионогенные (</w:t>
      </w:r>
      <w:proofErr w:type="spellStart"/>
      <w:r w:rsidRPr="001F4F68">
        <w:rPr>
          <w:rFonts w:ascii="Arial" w:eastAsia="Times New Roman" w:hAnsi="Arial" w:cs="Arial"/>
          <w:color w:val="2D2D2D"/>
          <w:spacing w:val="2"/>
          <w:sz w:val="21"/>
          <w:szCs w:val="21"/>
          <w:lang w:eastAsia="ru-RU"/>
        </w:rPr>
        <w:t>синтанолы</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неонолы</w:t>
      </w:r>
      <w:proofErr w:type="spellEnd"/>
      <w:r w:rsidRPr="001F4F68">
        <w:rPr>
          <w:rFonts w:ascii="Arial" w:eastAsia="Times New Roman" w:hAnsi="Arial" w:cs="Arial"/>
          <w:color w:val="2D2D2D"/>
          <w:spacing w:val="2"/>
          <w:sz w:val="21"/>
          <w:szCs w:val="21"/>
          <w:lang w:eastAsia="ru-RU"/>
        </w:rPr>
        <w:t xml:space="preserve"> и др.), </w:t>
      </w:r>
      <w:proofErr w:type="spellStart"/>
      <w:r w:rsidRPr="001F4F68">
        <w:rPr>
          <w:rFonts w:ascii="Arial" w:eastAsia="Times New Roman" w:hAnsi="Arial" w:cs="Arial"/>
          <w:color w:val="2D2D2D"/>
          <w:spacing w:val="2"/>
          <w:sz w:val="21"/>
          <w:szCs w:val="21"/>
          <w:lang w:eastAsia="ru-RU"/>
        </w:rPr>
        <w:t>анионоактивные</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алкилсульфаты</w:t>
      </w:r>
      <w:proofErr w:type="spellEnd"/>
      <w:r w:rsidRPr="001F4F68">
        <w:rPr>
          <w:rFonts w:ascii="Arial" w:eastAsia="Times New Roman" w:hAnsi="Arial" w:cs="Arial"/>
          <w:color w:val="2D2D2D"/>
          <w:spacing w:val="2"/>
          <w:sz w:val="21"/>
          <w:szCs w:val="21"/>
          <w:lang w:eastAsia="ru-RU"/>
        </w:rPr>
        <w:t xml:space="preserve"> линейные, </w:t>
      </w:r>
      <w:proofErr w:type="spellStart"/>
      <w:r w:rsidRPr="001F4F68">
        <w:rPr>
          <w:rFonts w:ascii="Arial" w:eastAsia="Times New Roman" w:hAnsi="Arial" w:cs="Arial"/>
          <w:color w:val="2D2D2D"/>
          <w:spacing w:val="2"/>
          <w:sz w:val="21"/>
          <w:szCs w:val="21"/>
          <w:lang w:eastAsia="ru-RU"/>
        </w:rPr>
        <w:t>алкиларилсульфаты</w:t>
      </w:r>
      <w:proofErr w:type="spell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сульфонаты</w:t>
      </w:r>
      <w:proofErr w:type="spellEnd"/>
      <w:r w:rsidRPr="001F4F68">
        <w:rPr>
          <w:rFonts w:ascii="Arial" w:eastAsia="Times New Roman" w:hAnsi="Arial" w:cs="Arial"/>
          <w:color w:val="2D2D2D"/>
          <w:spacing w:val="2"/>
          <w:sz w:val="21"/>
          <w:szCs w:val="21"/>
          <w:lang w:eastAsia="ru-RU"/>
        </w:rPr>
        <w:t xml:space="preserve"> линейные) и другие биологически разлагаемые ПАВ.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В.1.6 Необходимость замены щелочных растворов определяют экспериментально по снижению качества обезжиривания. Отработанный обезжиривающий раствор полностью заменяют после израсходования на корректирование половины исходной загрузки моющего средства.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В.2 Составы растворов и режимы травления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В.2.1 Составы растворов и режимы травления приведены в таблице В.3.</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В.3 - Составы растворов и режимы травления черных и цветных металлов</w:t>
      </w:r>
    </w:p>
    <w:tbl>
      <w:tblPr>
        <w:tblW w:w="0" w:type="auto"/>
        <w:tblCellMar>
          <w:left w:w="0" w:type="dxa"/>
          <w:right w:w="0" w:type="dxa"/>
        </w:tblCellMar>
        <w:tblLook w:val="04A0" w:firstRow="1" w:lastRow="0" w:firstColumn="1" w:lastColumn="0" w:noHBand="0" w:noVBand="1"/>
      </w:tblPr>
      <w:tblGrid>
        <w:gridCol w:w="1826"/>
        <w:gridCol w:w="1962"/>
        <w:gridCol w:w="805"/>
        <w:gridCol w:w="645"/>
        <w:gridCol w:w="763"/>
        <w:gridCol w:w="23"/>
        <w:gridCol w:w="846"/>
        <w:gridCol w:w="599"/>
        <w:gridCol w:w="1025"/>
        <w:gridCol w:w="861"/>
      </w:tblGrid>
      <w:tr w:rsidR="001F4F68" w:rsidRPr="001F4F68" w:rsidTr="001F4F68">
        <w:trPr>
          <w:trHeight w:val="15"/>
        </w:trPr>
        <w:tc>
          <w:tcPr>
            <w:tcW w:w="221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95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85"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4805"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Состав раствора</w:t>
            </w:r>
            <w:r w:rsidRPr="001F4F68">
              <w:rPr>
                <w:rFonts w:ascii="Times New Roman" w:eastAsia="Times New Roman" w:hAnsi="Times New Roman" w:cs="Times New Roman"/>
                <w:color w:val="2D2D2D"/>
                <w:sz w:val="21"/>
                <w:szCs w:val="21"/>
                <w:lang w:eastAsia="ru-RU"/>
              </w:rPr>
              <w:br/>
            </w:r>
          </w:p>
        </w:tc>
        <w:tc>
          <w:tcPr>
            <w:tcW w:w="4805" w:type="dxa"/>
            <w:gridSpan w:val="6"/>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Режим травления</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материала или характеристика изделия</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компонента</w:t>
            </w:r>
            <w:r w:rsidRPr="001F4F68">
              <w:rPr>
                <w:rFonts w:ascii="Times New Roman" w:eastAsia="Times New Roman" w:hAnsi="Times New Roman" w:cs="Times New Roman"/>
                <w:color w:val="2D2D2D"/>
                <w:sz w:val="21"/>
                <w:szCs w:val="21"/>
                <w:lang w:eastAsia="ru-RU"/>
              </w:rPr>
              <w:br/>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концентрация,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40" name="Прямоугольник 24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при обработке</w:t>
            </w:r>
            <w:r w:rsidRPr="001F4F68">
              <w:rPr>
                <w:rFonts w:ascii="Times New Roman" w:eastAsia="Times New Roman" w:hAnsi="Times New Roman" w:cs="Times New Roman"/>
                <w:color w:val="2D2D2D"/>
                <w:sz w:val="21"/>
                <w:szCs w:val="21"/>
                <w:lang w:eastAsia="ru-RU"/>
              </w:rPr>
              <w:br/>
            </w:r>
          </w:p>
        </w:tc>
        <w:tc>
          <w:tcPr>
            <w:tcW w:w="1848"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2957"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погр</w:t>
            </w:r>
            <w:proofErr w:type="gramStart"/>
            <w:r w:rsidRPr="001F4F68">
              <w:rPr>
                <w:rFonts w:ascii="Times New Roman" w:eastAsia="Times New Roman" w:hAnsi="Times New Roman" w:cs="Times New Roman"/>
                <w:color w:val="2D2D2D"/>
                <w:sz w:val="21"/>
                <w:szCs w:val="21"/>
                <w:lang w:eastAsia="ru-RU"/>
              </w:rPr>
              <w:t>у</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жением</w:t>
            </w:r>
            <w:proofErr w:type="spellEnd"/>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w:t>
            </w:r>
            <w:proofErr w:type="gramStart"/>
            <w:r w:rsidRPr="001F4F68">
              <w:rPr>
                <w:rFonts w:ascii="Times New Roman" w:eastAsia="Times New Roman" w:hAnsi="Times New Roman" w:cs="Times New Roman"/>
                <w:color w:val="2D2D2D"/>
                <w:sz w:val="21"/>
                <w:szCs w:val="21"/>
                <w:lang w:eastAsia="ru-RU"/>
              </w:rPr>
              <w:t>с-</w:t>
            </w:r>
            <w:proofErr w:type="gramEnd"/>
            <w:r w:rsidRPr="001F4F68">
              <w:rPr>
                <w:rFonts w:ascii="Times New Roman" w:eastAsia="Times New Roman" w:hAnsi="Times New Roman" w:cs="Times New Roman"/>
                <w:color w:val="2D2D2D"/>
                <w:sz w:val="21"/>
                <w:szCs w:val="21"/>
                <w:lang w:eastAsia="ru-RU"/>
              </w:rPr>
              <w:t xml:space="preserve"> пыле- </w:t>
            </w:r>
            <w:proofErr w:type="spellStart"/>
            <w:r w:rsidRPr="001F4F68">
              <w:rPr>
                <w:rFonts w:ascii="Times New Roman" w:eastAsia="Times New Roman" w:hAnsi="Times New Roman" w:cs="Times New Roman"/>
                <w:color w:val="2D2D2D"/>
                <w:sz w:val="21"/>
                <w:szCs w:val="21"/>
                <w:lang w:eastAsia="ru-RU"/>
              </w:rPr>
              <w:t>нием</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Продо</w:t>
            </w:r>
            <w:proofErr w:type="gramStart"/>
            <w:r w:rsidRPr="001F4F68">
              <w:rPr>
                <w:rFonts w:ascii="Times New Roman" w:eastAsia="Times New Roman" w:hAnsi="Times New Roman" w:cs="Times New Roman"/>
                <w:color w:val="2D2D2D"/>
                <w:sz w:val="21"/>
                <w:szCs w:val="21"/>
                <w:lang w:eastAsia="ru-RU"/>
              </w:rPr>
              <w:t>л</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житель- </w:t>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w:t>
            </w:r>
            <w:proofErr w:type="gramStart"/>
            <w:r w:rsidRPr="001F4F68">
              <w:rPr>
                <w:rFonts w:ascii="Times New Roman" w:eastAsia="Times New Roman" w:hAnsi="Times New Roman" w:cs="Times New Roman"/>
                <w:color w:val="2D2D2D"/>
                <w:sz w:val="21"/>
                <w:szCs w:val="21"/>
                <w:lang w:eastAsia="ru-RU"/>
              </w:rPr>
              <w:t>м-</w:t>
            </w:r>
            <w:proofErr w:type="gramEnd"/>
            <w:r w:rsidRPr="001F4F68">
              <w:rPr>
                <w:rFonts w:ascii="Times New Roman" w:eastAsia="Times New Roman" w:hAnsi="Times New Roman" w:cs="Times New Roman"/>
                <w:color w:val="2D2D2D"/>
                <w:sz w:val="21"/>
                <w:szCs w:val="21"/>
                <w:lang w:eastAsia="ru-RU"/>
              </w:rPr>
              <w:t xml:space="preserve"> пера- тура, °С</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9" name="Прямоугольник 23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B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M&#10;a/x+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Продо</w:t>
            </w:r>
            <w:proofErr w:type="gramStart"/>
            <w:r w:rsidRPr="001F4F68">
              <w:rPr>
                <w:rFonts w:ascii="Times New Roman" w:eastAsia="Times New Roman" w:hAnsi="Times New Roman" w:cs="Times New Roman"/>
                <w:color w:val="2D2D2D"/>
                <w:sz w:val="21"/>
                <w:szCs w:val="21"/>
                <w:lang w:eastAsia="ru-RU"/>
              </w:rPr>
              <w:t>л</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житель- </w:t>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Изделия из 1-й и 2-й групп </w:t>
            </w:r>
            <w:r w:rsidRPr="001F4F68">
              <w:rPr>
                <w:rFonts w:ascii="Times New Roman" w:eastAsia="Times New Roman" w:hAnsi="Times New Roman" w:cs="Times New Roman"/>
                <w:color w:val="2D2D2D"/>
                <w:sz w:val="21"/>
                <w:szCs w:val="21"/>
                <w:lang w:eastAsia="ru-RU"/>
              </w:rPr>
              <w:lastRenderedPageBreak/>
              <w:t>металлов</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Серная кислота по </w:t>
            </w:r>
            <w:hyperlink r:id="rId211" w:history="1">
              <w:r w:rsidRPr="001F4F68">
                <w:rPr>
                  <w:rFonts w:ascii="Times New Roman" w:eastAsia="Times New Roman" w:hAnsi="Times New Roman" w:cs="Times New Roman"/>
                  <w:color w:val="00466E"/>
                  <w:sz w:val="21"/>
                  <w:szCs w:val="21"/>
                  <w:u w:val="single"/>
                  <w:lang w:eastAsia="ru-RU"/>
                </w:rPr>
                <w:t xml:space="preserve">ГОСТ </w:t>
              </w:r>
              <w:r w:rsidRPr="001F4F68">
                <w:rPr>
                  <w:rFonts w:ascii="Times New Roman" w:eastAsia="Times New Roman" w:hAnsi="Times New Roman" w:cs="Times New Roman"/>
                  <w:color w:val="00466E"/>
                  <w:sz w:val="21"/>
                  <w:szCs w:val="21"/>
                  <w:u w:val="single"/>
                  <w:lang w:eastAsia="ru-RU"/>
                </w:rPr>
                <w:lastRenderedPageBreak/>
                <w:t>2184</w:t>
              </w:r>
            </w:hyperlink>
            <w:r w:rsidRPr="001F4F68">
              <w:rPr>
                <w:rFonts w:ascii="Times New Roman" w:eastAsia="Times New Roman" w:hAnsi="Times New Roman" w:cs="Times New Roman"/>
                <w:color w:val="2D2D2D"/>
                <w:sz w:val="21"/>
                <w:szCs w:val="21"/>
                <w:lang w:eastAsia="ru-RU"/>
              </w:rPr>
              <w:t> или </w:t>
            </w:r>
            <w:hyperlink r:id="rId212"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200-250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50-100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60-80</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0,1-0,2 (1,0-2,0)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3-5</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Ингибитор (</w:t>
            </w:r>
            <w:proofErr w:type="spellStart"/>
            <w:r w:rsidRPr="001F4F68">
              <w:rPr>
                <w:rFonts w:ascii="Times New Roman" w:eastAsia="Times New Roman" w:hAnsi="Times New Roman" w:cs="Times New Roman"/>
                <w:color w:val="2D2D2D"/>
                <w:sz w:val="21"/>
                <w:szCs w:val="21"/>
                <w:lang w:eastAsia="ru-RU"/>
              </w:rPr>
              <w:t>катапин</w:t>
            </w:r>
            <w:proofErr w:type="spellEnd"/>
            <w:r w:rsidRPr="001F4F68">
              <w:rPr>
                <w:rFonts w:ascii="Times New Roman" w:eastAsia="Times New Roman" w:hAnsi="Times New Roman" w:cs="Times New Roman"/>
                <w:color w:val="2D2D2D"/>
                <w:sz w:val="21"/>
                <w:szCs w:val="21"/>
                <w:lang w:eastAsia="ru-RU"/>
              </w:rPr>
              <w:t>, ПБ-6, ХОСП-10 и др.)</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13"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14"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15"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175-200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Ингибитор (</w:t>
            </w:r>
            <w:proofErr w:type="spellStart"/>
            <w:r w:rsidRPr="001F4F68">
              <w:rPr>
                <w:rFonts w:ascii="Times New Roman" w:eastAsia="Times New Roman" w:hAnsi="Times New Roman" w:cs="Times New Roman"/>
                <w:color w:val="2D2D2D"/>
                <w:sz w:val="21"/>
                <w:szCs w:val="21"/>
                <w:lang w:eastAsia="ru-RU"/>
              </w:rPr>
              <w:t>катапин</w:t>
            </w:r>
            <w:proofErr w:type="spellEnd"/>
            <w:r w:rsidRPr="001F4F68">
              <w:rPr>
                <w:rFonts w:ascii="Times New Roman" w:eastAsia="Times New Roman" w:hAnsi="Times New Roman" w:cs="Times New Roman"/>
                <w:color w:val="2D2D2D"/>
                <w:sz w:val="21"/>
                <w:szCs w:val="21"/>
                <w:lang w:eastAsia="ru-RU"/>
              </w:rPr>
              <w:t>, ПБ-6, ХОСП-10 и др.)</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16"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200-250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 (0,1-2,0)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Ингибитор (</w:t>
            </w:r>
            <w:proofErr w:type="spellStart"/>
            <w:r w:rsidRPr="001F4F68">
              <w:rPr>
                <w:rFonts w:ascii="Times New Roman" w:eastAsia="Times New Roman" w:hAnsi="Times New Roman" w:cs="Times New Roman"/>
                <w:color w:val="2D2D2D"/>
                <w:sz w:val="21"/>
                <w:szCs w:val="21"/>
                <w:lang w:eastAsia="ru-RU"/>
              </w:rPr>
              <w:t>катапин</w:t>
            </w:r>
            <w:proofErr w:type="spellEnd"/>
            <w:r w:rsidRPr="001F4F68">
              <w:rPr>
                <w:rFonts w:ascii="Times New Roman" w:eastAsia="Times New Roman" w:hAnsi="Times New Roman" w:cs="Times New Roman"/>
                <w:color w:val="2D2D2D"/>
                <w:sz w:val="21"/>
                <w:szCs w:val="21"/>
                <w:lang w:eastAsia="ru-RU"/>
              </w:rPr>
              <w:t>, ПБ-6, ХОСП-10 и др.)</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17"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18"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120-170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65-85</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6-8</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Хлористый натрий по </w:t>
            </w:r>
            <w:hyperlink r:id="rId219" w:history="1">
              <w:r w:rsidRPr="001F4F68">
                <w:rPr>
                  <w:rFonts w:ascii="Times New Roman" w:eastAsia="Times New Roman" w:hAnsi="Times New Roman" w:cs="Times New Roman"/>
                  <w:color w:val="00466E"/>
                  <w:sz w:val="21"/>
                  <w:szCs w:val="21"/>
                  <w:u w:val="single"/>
                  <w:lang w:eastAsia="ru-RU"/>
                </w:rPr>
                <w:t>ГОСТ 4233</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140-180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20"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ГОСТ 4202*</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125-200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1109"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11827" w:type="dxa"/>
            <w:gridSpan w:val="10"/>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________________</w:t>
            </w:r>
            <w:r w:rsidRPr="001F4F68">
              <w:rPr>
                <w:rFonts w:ascii="Times New Roman" w:eastAsia="Times New Roman" w:hAnsi="Times New Roman" w:cs="Times New Roman"/>
                <w:color w:val="2D2D2D"/>
                <w:sz w:val="21"/>
                <w:szCs w:val="21"/>
                <w:lang w:eastAsia="ru-RU"/>
              </w:rPr>
              <w:br/>
              <w:t>* Соответствует оригиналу. - Примечание изготовителя базы данных.</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Хлористый натрий по </w:t>
            </w:r>
            <w:hyperlink r:id="rId221" w:history="1">
              <w:r w:rsidRPr="001F4F68">
                <w:rPr>
                  <w:rFonts w:ascii="Times New Roman" w:eastAsia="Times New Roman" w:hAnsi="Times New Roman" w:cs="Times New Roman"/>
                  <w:color w:val="00466E"/>
                  <w:sz w:val="21"/>
                  <w:szCs w:val="21"/>
                  <w:u w:val="single"/>
                  <w:lang w:eastAsia="ru-RU"/>
                </w:rPr>
                <w:t>ГОСТ 4233</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Присадка ЧМ</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из стали, имеющие сварные швы, чугунное литье</w:t>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Ортофосфорная кислота по </w:t>
            </w:r>
            <w:hyperlink r:id="rId222" w:history="1">
              <w:r w:rsidRPr="001F4F68">
                <w:rPr>
                  <w:rFonts w:ascii="Times New Roman" w:eastAsia="Times New Roman" w:hAnsi="Times New Roman" w:cs="Times New Roman"/>
                  <w:color w:val="00466E"/>
                  <w:sz w:val="21"/>
                  <w:szCs w:val="21"/>
                  <w:u w:val="single"/>
                  <w:lang w:eastAsia="ru-RU"/>
                </w:rPr>
                <w:t>ГОСТ 6552</w:t>
              </w:r>
            </w:hyperlink>
            <w:r w:rsidRPr="001F4F68">
              <w:rPr>
                <w:rFonts w:ascii="Times New Roman" w:eastAsia="Times New Roman" w:hAnsi="Times New Roman" w:cs="Times New Roman"/>
                <w:color w:val="2D2D2D"/>
                <w:sz w:val="21"/>
                <w:szCs w:val="21"/>
                <w:lang w:eastAsia="ru-RU"/>
              </w:rPr>
              <w:t> или </w:t>
            </w:r>
            <w:hyperlink r:id="rId223" w:history="1">
              <w:r w:rsidRPr="001F4F68">
                <w:rPr>
                  <w:rFonts w:ascii="Times New Roman" w:eastAsia="Times New Roman" w:hAnsi="Times New Roman" w:cs="Times New Roman"/>
                  <w:color w:val="00466E"/>
                  <w:sz w:val="21"/>
                  <w:szCs w:val="21"/>
                  <w:u w:val="single"/>
                  <w:lang w:eastAsia="ru-RU"/>
                </w:rPr>
                <w:t>ГОСТ 10678</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100-150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r w:rsidRPr="001F4F68">
              <w:rPr>
                <w:rFonts w:ascii="Times New Roman" w:eastAsia="Times New Roman" w:hAnsi="Times New Roman" w:cs="Times New Roman"/>
                <w:color w:val="2D2D2D"/>
                <w:sz w:val="21"/>
                <w:szCs w:val="21"/>
                <w:lang w:eastAsia="ru-RU"/>
              </w:rPr>
              <w:br/>
            </w:r>
          </w:p>
        </w:tc>
        <w:tc>
          <w:tcPr>
            <w:tcW w:w="92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70-80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 (1,0-2,0)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5-8</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Состав 1120*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100-</w:t>
            </w:r>
            <w:r w:rsidRPr="001F4F68">
              <w:rPr>
                <w:rFonts w:ascii="Times New Roman" w:eastAsia="Times New Roman" w:hAnsi="Times New Roman" w:cs="Times New Roman"/>
                <w:color w:val="2D2D2D"/>
                <w:sz w:val="21"/>
                <w:szCs w:val="21"/>
                <w:lang w:eastAsia="ru-RU"/>
              </w:rPr>
              <w:lastRenderedPageBreak/>
              <w:t>150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92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15-40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20-60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Изделия из 3-й группы металлов</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24"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200-300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25"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26"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Хлорное железо по </w:t>
            </w:r>
            <w:hyperlink r:id="rId227" w:history="1">
              <w:r w:rsidRPr="001F4F68">
                <w:rPr>
                  <w:rFonts w:ascii="Times New Roman" w:eastAsia="Times New Roman" w:hAnsi="Times New Roman" w:cs="Times New Roman"/>
                  <w:color w:val="00466E"/>
                  <w:sz w:val="21"/>
                  <w:szCs w:val="21"/>
                  <w:u w:val="single"/>
                  <w:lang w:eastAsia="ru-RU"/>
                </w:rPr>
                <w:t>ГОСТ 4147</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20-120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28"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29"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80-110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30"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31"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100-200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Фтористоводородная кислота по </w:t>
            </w:r>
            <w:hyperlink r:id="rId232" w:history="1">
              <w:r w:rsidRPr="001F4F68">
                <w:rPr>
                  <w:rFonts w:ascii="Times New Roman" w:eastAsia="Times New Roman" w:hAnsi="Times New Roman" w:cs="Times New Roman"/>
                  <w:color w:val="00466E"/>
                  <w:sz w:val="21"/>
                  <w:szCs w:val="21"/>
                  <w:u w:val="single"/>
                  <w:lang w:eastAsia="ru-RU"/>
                </w:rPr>
                <w:t>ГОСТ 2567</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15-50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33"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34"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350-400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Фтористоводородная кислота по </w:t>
            </w:r>
            <w:hyperlink r:id="rId235" w:history="1">
              <w:r w:rsidRPr="001F4F68">
                <w:rPr>
                  <w:rFonts w:ascii="Times New Roman" w:eastAsia="Times New Roman" w:hAnsi="Times New Roman" w:cs="Times New Roman"/>
                  <w:color w:val="00466E"/>
                  <w:sz w:val="21"/>
                  <w:szCs w:val="21"/>
                  <w:u w:val="single"/>
                  <w:lang w:eastAsia="ru-RU"/>
                </w:rPr>
                <w:t>ГОСТ 2567</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15-25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36"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100-250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Уротропин по </w:t>
            </w:r>
            <w:hyperlink r:id="rId237" w:history="1">
              <w:r w:rsidRPr="001F4F68">
                <w:rPr>
                  <w:rFonts w:ascii="Times New Roman" w:eastAsia="Times New Roman" w:hAnsi="Times New Roman" w:cs="Times New Roman"/>
                  <w:color w:val="00466E"/>
                  <w:sz w:val="21"/>
                  <w:szCs w:val="21"/>
                  <w:u w:val="single"/>
                  <w:lang w:eastAsia="ru-RU"/>
                </w:rPr>
                <w:t>ГОСТ 1381</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38"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100-250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5-20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39"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40"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300-400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Ингибитор КС</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Соляная кислота </w:t>
            </w:r>
            <w:r w:rsidRPr="001F4F68">
              <w:rPr>
                <w:rFonts w:ascii="Times New Roman" w:eastAsia="Times New Roman" w:hAnsi="Times New Roman" w:cs="Times New Roman"/>
                <w:color w:val="2D2D2D"/>
                <w:sz w:val="21"/>
                <w:szCs w:val="21"/>
                <w:lang w:eastAsia="ru-RU"/>
              </w:rPr>
              <w:lastRenderedPageBreak/>
              <w:t>по </w:t>
            </w:r>
            <w:hyperlink r:id="rId241"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300-</w:t>
            </w:r>
            <w:r w:rsidRPr="001F4F68">
              <w:rPr>
                <w:rFonts w:ascii="Times New Roman" w:eastAsia="Times New Roman" w:hAnsi="Times New Roman" w:cs="Times New Roman"/>
                <w:color w:val="2D2D2D"/>
                <w:sz w:val="21"/>
                <w:szCs w:val="21"/>
                <w:lang w:eastAsia="ru-RU"/>
              </w:rPr>
              <w:lastRenderedPageBreak/>
              <w:t>600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5-10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42"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43" w:history="1">
              <w:r w:rsidRPr="001F4F68">
                <w:rPr>
                  <w:rFonts w:ascii="Times New Roman" w:eastAsia="Times New Roman" w:hAnsi="Times New Roman" w:cs="Times New Roman"/>
                  <w:color w:val="00466E"/>
                  <w:sz w:val="21"/>
                  <w:szCs w:val="21"/>
                  <w:u w:val="single"/>
                  <w:lang w:eastAsia="ru-RU"/>
                </w:rPr>
                <w:t>ГОСТ 4461</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80-100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Алюминий и алюминиевые сплавы</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Едкий натр по </w:t>
            </w:r>
            <w:hyperlink r:id="rId244" w:history="1">
              <w:r w:rsidRPr="001F4F68">
                <w:rPr>
                  <w:rFonts w:ascii="Times New Roman" w:eastAsia="Times New Roman" w:hAnsi="Times New Roman" w:cs="Times New Roman"/>
                  <w:color w:val="00466E"/>
                  <w:sz w:val="21"/>
                  <w:szCs w:val="21"/>
                  <w:u w:val="single"/>
                  <w:lang w:eastAsia="ru-RU"/>
                </w:rPr>
                <w:t>ГОСТ 2263</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40-60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45-60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2</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Едкий натр по </w:t>
            </w:r>
            <w:hyperlink r:id="rId245" w:history="1">
              <w:r w:rsidRPr="001F4F68">
                <w:rPr>
                  <w:rFonts w:ascii="Times New Roman" w:eastAsia="Times New Roman" w:hAnsi="Times New Roman" w:cs="Times New Roman"/>
                  <w:color w:val="00466E"/>
                  <w:sz w:val="21"/>
                  <w:szCs w:val="21"/>
                  <w:u w:val="single"/>
                  <w:lang w:eastAsia="ru-RU"/>
                </w:rPr>
                <w:t>ГОСТ 2263</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10-15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Азотистокислый</w:t>
            </w:r>
            <w:proofErr w:type="spellEnd"/>
            <w:r w:rsidRPr="001F4F68">
              <w:rPr>
                <w:rFonts w:ascii="Times New Roman" w:eastAsia="Times New Roman" w:hAnsi="Times New Roman" w:cs="Times New Roman"/>
                <w:color w:val="2D2D2D"/>
                <w:sz w:val="21"/>
                <w:szCs w:val="21"/>
                <w:lang w:eastAsia="ru-RU"/>
              </w:rPr>
              <w:t xml:space="preserve"> натрий по </w:t>
            </w:r>
            <w:hyperlink r:id="rId246" w:history="1">
              <w:r w:rsidRPr="001F4F68">
                <w:rPr>
                  <w:rFonts w:ascii="Times New Roman" w:eastAsia="Times New Roman" w:hAnsi="Times New Roman" w:cs="Times New Roman"/>
                  <w:color w:val="00466E"/>
                  <w:sz w:val="21"/>
                  <w:szCs w:val="21"/>
                  <w:u w:val="single"/>
                  <w:lang w:eastAsia="ru-RU"/>
                </w:rPr>
                <w:t>ГОСТ 4197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Кальцинированная сода по </w:t>
            </w:r>
            <w:hyperlink r:id="rId247" w:history="1">
              <w:r w:rsidRPr="001F4F68">
                <w:rPr>
                  <w:rFonts w:ascii="Times New Roman" w:eastAsia="Times New Roman" w:hAnsi="Times New Roman" w:cs="Times New Roman"/>
                  <w:color w:val="00466E"/>
                  <w:sz w:val="21"/>
                  <w:szCs w:val="21"/>
                  <w:u w:val="single"/>
                  <w:lang w:eastAsia="ru-RU"/>
                </w:rPr>
                <w:t>ГОСТ 5100</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12-15</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Едкий натр по </w:t>
            </w:r>
            <w:hyperlink r:id="rId248" w:history="1">
              <w:r w:rsidRPr="001F4F68">
                <w:rPr>
                  <w:rFonts w:ascii="Times New Roman" w:eastAsia="Times New Roman" w:hAnsi="Times New Roman" w:cs="Times New Roman"/>
                  <w:color w:val="00466E"/>
                  <w:sz w:val="21"/>
                  <w:szCs w:val="21"/>
                  <w:u w:val="single"/>
                  <w:lang w:eastAsia="ru-RU"/>
                </w:rPr>
                <w:t>ГОСТ 2263</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2</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Кальцинированная сода по </w:t>
            </w:r>
            <w:hyperlink r:id="rId249" w:history="1">
              <w:r w:rsidRPr="001F4F68">
                <w:rPr>
                  <w:rFonts w:ascii="Times New Roman" w:eastAsia="Times New Roman" w:hAnsi="Times New Roman" w:cs="Times New Roman"/>
                  <w:color w:val="00466E"/>
                  <w:sz w:val="21"/>
                  <w:szCs w:val="21"/>
                  <w:u w:val="single"/>
                  <w:lang w:eastAsia="ru-RU"/>
                </w:rPr>
                <w:t>ГОСТ 5100</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20-30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Высококремнистые алюминиевые сплавы</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50"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51"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230-280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5-20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Фтористоводородная кислота по </w:t>
            </w:r>
            <w:hyperlink r:id="rId252" w:history="1">
              <w:r w:rsidRPr="001F4F68">
                <w:rPr>
                  <w:rFonts w:ascii="Times New Roman" w:eastAsia="Times New Roman" w:hAnsi="Times New Roman" w:cs="Times New Roman"/>
                  <w:color w:val="00466E"/>
                  <w:sz w:val="21"/>
                  <w:szCs w:val="21"/>
                  <w:u w:val="single"/>
                  <w:lang w:eastAsia="ru-RU"/>
                </w:rPr>
                <w:t>ГОСТ 2567</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7-10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53"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54"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40-52</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15-40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Фтористоводородная кислота по </w:t>
            </w:r>
            <w:hyperlink r:id="rId255" w:history="1">
              <w:r w:rsidRPr="001F4F68">
                <w:rPr>
                  <w:rFonts w:ascii="Times New Roman" w:eastAsia="Times New Roman" w:hAnsi="Times New Roman" w:cs="Times New Roman"/>
                  <w:color w:val="00466E"/>
                  <w:sz w:val="21"/>
                  <w:szCs w:val="21"/>
                  <w:u w:val="single"/>
                  <w:lang w:eastAsia="ru-RU"/>
                </w:rPr>
                <w:t>ГОСТ 2567</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130-140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56"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57"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660-680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более 3</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Фтористоводородная кислота по </w:t>
            </w:r>
            <w:hyperlink r:id="rId258" w:history="1">
              <w:r w:rsidRPr="001F4F68">
                <w:rPr>
                  <w:rFonts w:ascii="Times New Roman" w:eastAsia="Times New Roman" w:hAnsi="Times New Roman" w:cs="Times New Roman"/>
                  <w:color w:val="00466E"/>
                  <w:sz w:val="21"/>
                  <w:szCs w:val="21"/>
                  <w:u w:val="single"/>
                  <w:lang w:eastAsia="ru-RU"/>
                </w:rPr>
                <w:t>ГОСТ 2567</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120-140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Медь и </w:t>
            </w:r>
            <w:proofErr w:type="spellStart"/>
            <w:r w:rsidRPr="001F4F68">
              <w:rPr>
                <w:rFonts w:ascii="Times New Roman" w:eastAsia="Times New Roman" w:hAnsi="Times New Roman" w:cs="Times New Roman"/>
                <w:color w:val="2D2D2D"/>
                <w:sz w:val="21"/>
                <w:szCs w:val="21"/>
                <w:lang w:eastAsia="ru-RU"/>
              </w:rPr>
              <w:t>ее</w:t>
            </w:r>
            <w:proofErr w:type="spellEnd"/>
            <w:r w:rsidRPr="001F4F68">
              <w:rPr>
                <w:rFonts w:ascii="Times New Roman" w:eastAsia="Times New Roman" w:hAnsi="Times New Roman" w:cs="Times New Roman"/>
                <w:color w:val="2D2D2D"/>
                <w:sz w:val="21"/>
                <w:szCs w:val="21"/>
                <w:lang w:eastAsia="ru-RU"/>
              </w:rPr>
              <w:t xml:space="preserve"> сплавы</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59" w:history="1">
              <w:r w:rsidRPr="001F4F68">
                <w:rPr>
                  <w:rFonts w:ascii="Times New Roman" w:eastAsia="Times New Roman" w:hAnsi="Times New Roman" w:cs="Times New Roman"/>
                  <w:color w:val="00466E"/>
                  <w:sz w:val="21"/>
                  <w:szCs w:val="21"/>
                  <w:u w:val="single"/>
                  <w:lang w:eastAsia="ru-RU"/>
                </w:rPr>
                <w:t xml:space="preserve">ГОСТ </w:t>
              </w:r>
              <w:r w:rsidRPr="001F4F68">
                <w:rPr>
                  <w:rFonts w:ascii="Times New Roman" w:eastAsia="Times New Roman" w:hAnsi="Times New Roman" w:cs="Times New Roman"/>
                  <w:color w:val="00466E"/>
                  <w:sz w:val="21"/>
                  <w:szCs w:val="21"/>
                  <w:u w:val="single"/>
                  <w:lang w:eastAsia="ru-RU"/>
                </w:rPr>
                <w:lastRenderedPageBreak/>
                <w:t>2184</w:t>
              </w:r>
            </w:hyperlink>
            <w:r w:rsidRPr="001F4F68">
              <w:rPr>
                <w:rFonts w:ascii="Times New Roman" w:eastAsia="Times New Roman" w:hAnsi="Times New Roman" w:cs="Times New Roman"/>
                <w:color w:val="2D2D2D"/>
                <w:sz w:val="21"/>
                <w:szCs w:val="21"/>
                <w:lang w:eastAsia="ru-RU"/>
              </w:rPr>
              <w:t> или </w:t>
            </w:r>
            <w:hyperlink r:id="rId260"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180-200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w:t>
            </w:r>
          </w:p>
        </w:tc>
        <w:tc>
          <w:tcPr>
            <w:tcW w:w="92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61"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62"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8-12</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Сернокислое железо (III) по </w:t>
            </w:r>
            <w:hyperlink r:id="rId263" w:history="1">
              <w:r w:rsidRPr="001F4F68">
                <w:rPr>
                  <w:rFonts w:ascii="Times New Roman" w:eastAsia="Times New Roman" w:hAnsi="Times New Roman" w:cs="Times New Roman"/>
                  <w:color w:val="00466E"/>
                  <w:sz w:val="21"/>
                  <w:szCs w:val="21"/>
                  <w:u w:val="single"/>
                  <w:lang w:eastAsia="ru-RU"/>
                </w:rPr>
                <w:t>ГОСТ 9485</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90-110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Медь и </w:t>
            </w:r>
            <w:proofErr w:type="spellStart"/>
            <w:r w:rsidRPr="001F4F68">
              <w:rPr>
                <w:rFonts w:ascii="Times New Roman" w:eastAsia="Times New Roman" w:hAnsi="Times New Roman" w:cs="Times New Roman"/>
                <w:color w:val="2D2D2D"/>
                <w:sz w:val="21"/>
                <w:szCs w:val="21"/>
                <w:lang w:eastAsia="ru-RU"/>
              </w:rPr>
              <w:t>ее</w:t>
            </w:r>
            <w:proofErr w:type="spellEnd"/>
            <w:r w:rsidRPr="001F4F68">
              <w:rPr>
                <w:rFonts w:ascii="Times New Roman" w:eastAsia="Times New Roman" w:hAnsi="Times New Roman" w:cs="Times New Roman"/>
                <w:color w:val="2D2D2D"/>
                <w:sz w:val="21"/>
                <w:szCs w:val="21"/>
                <w:lang w:eastAsia="ru-RU"/>
              </w:rPr>
              <w:t xml:space="preserve"> сплавы с сильно </w:t>
            </w:r>
            <w:proofErr w:type="spellStart"/>
            <w:r w:rsidRPr="001F4F68">
              <w:rPr>
                <w:rFonts w:ascii="Times New Roman" w:eastAsia="Times New Roman" w:hAnsi="Times New Roman" w:cs="Times New Roman"/>
                <w:color w:val="2D2D2D"/>
                <w:sz w:val="21"/>
                <w:szCs w:val="21"/>
                <w:lang w:eastAsia="ru-RU"/>
              </w:rPr>
              <w:t>окисленной</w:t>
            </w:r>
            <w:proofErr w:type="spellEnd"/>
            <w:r w:rsidRPr="001F4F68">
              <w:rPr>
                <w:rFonts w:ascii="Times New Roman" w:eastAsia="Times New Roman" w:hAnsi="Times New Roman" w:cs="Times New Roman"/>
                <w:color w:val="2D2D2D"/>
                <w:sz w:val="21"/>
                <w:szCs w:val="21"/>
                <w:lang w:eastAsia="ru-RU"/>
              </w:rPr>
              <w:t xml:space="preserve"> поверхностью и бериллиевые бронзы</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Едкий натр по </w:t>
            </w:r>
            <w:hyperlink r:id="rId264" w:history="1">
              <w:r w:rsidRPr="001F4F68">
                <w:rPr>
                  <w:rFonts w:ascii="Times New Roman" w:eastAsia="Times New Roman" w:hAnsi="Times New Roman" w:cs="Times New Roman"/>
                  <w:color w:val="00466E"/>
                  <w:sz w:val="21"/>
                  <w:szCs w:val="21"/>
                  <w:u w:val="single"/>
                  <w:lang w:eastAsia="ru-RU"/>
                </w:rPr>
                <w:t>ГОСТ 2263</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400-600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136-145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Азотистокислый</w:t>
            </w:r>
            <w:proofErr w:type="spellEnd"/>
            <w:r w:rsidRPr="001F4F68">
              <w:rPr>
                <w:rFonts w:ascii="Times New Roman" w:eastAsia="Times New Roman" w:hAnsi="Times New Roman" w:cs="Times New Roman"/>
                <w:color w:val="2D2D2D"/>
                <w:sz w:val="21"/>
                <w:szCs w:val="21"/>
                <w:lang w:eastAsia="ru-RU"/>
              </w:rPr>
              <w:t xml:space="preserve"> натрий по </w:t>
            </w:r>
            <w:hyperlink r:id="rId265" w:history="1">
              <w:r w:rsidRPr="001F4F68">
                <w:rPr>
                  <w:rFonts w:ascii="Times New Roman" w:eastAsia="Times New Roman" w:hAnsi="Times New Roman" w:cs="Times New Roman"/>
                  <w:color w:val="00466E"/>
                  <w:sz w:val="21"/>
                  <w:szCs w:val="21"/>
                  <w:u w:val="single"/>
                  <w:lang w:eastAsia="ru-RU"/>
                </w:rPr>
                <w:t>ГОСТ 4197</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200-250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Суперинвар</w:t>
            </w:r>
            <w:proofErr w:type="spellEnd"/>
            <w:r w:rsidRPr="001F4F68">
              <w:rPr>
                <w:rFonts w:ascii="Times New Roman" w:eastAsia="Times New Roman" w:hAnsi="Times New Roman" w:cs="Times New Roman"/>
                <w:color w:val="2D2D2D"/>
                <w:sz w:val="21"/>
                <w:szCs w:val="21"/>
                <w:lang w:eastAsia="ru-RU"/>
              </w:rPr>
              <w:t xml:space="preserve">, инвар, </w:t>
            </w:r>
            <w:proofErr w:type="spellStart"/>
            <w:r w:rsidRPr="001F4F68">
              <w:rPr>
                <w:rFonts w:ascii="Times New Roman" w:eastAsia="Times New Roman" w:hAnsi="Times New Roman" w:cs="Times New Roman"/>
                <w:color w:val="2D2D2D"/>
                <w:sz w:val="21"/>
                <w:szCs w:val="21"/>
                <w:lang w:eastAsia="ru-RU"/>
              </w:rPr>
              <w:t>ковар</w:t>
            </w:r>
            <w:proofErr w:type="spellEnd"/>
            <w:r w:rsidRPr="001F4F68">
              <w:rPr>
                <w:rFonts w:ascii="Times New Roman" w:eastAsia="Times New Roman" w:hAnsi="Times New Roman" w:cs="Times New Roman"/>
                <w:color w:val="2D2D2D"/>
                <w:sz w:val="21"/>
                <w:szCs w:val="21"/>
                <w:lang w:eastAsia="ru-RU"/>
              </w:rPr>
              <w:t xml:space="preserve"> без окалины</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66"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400</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0,1-0,3</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67" w:history="1">
              <w:r w:rsidRPr="001F4F68">
                <w:rPr>
                  <w:rFonts w:ascii="Times New Roman" w:eastAsia="Times New Roman" w:hAnsi="Times New Roman" w:cs="Times New Roman"/>
                  <w:color w:val="00466E"/>
                  <w:sz w:val="21"/>
                  <w:szCs w:val="21"/>
                  <w:u w:val="single"/>
                  <w:lang w:eastAsia="ru-RU"/>
                </w:rPr>
                <w:t>ГОСТ 2185</w:t>
              </w:r>
            </w:hyperlink>
            <w:r w:rsidRPr="001F4F68">
              <w:rPr>
                <w:rFonts w:ascii="Times New Roman" w:eastAsia="Times New Roman" w:hAnsi="Times New Roman" w:cs="Times New Roman"/>
                <w:color w:val="2D2D2D"/>
                <w:sz w:val="21"/>
                <w:szCs w:val="21"/>
                <w:lang w:eastAsia="ru-RU"/>
              </w:rPr>
              <w:t> или </w:t>
            </w:r>
            <w:hyperlink r:id="rId268" w:history="1">
              <w:r w:rsidRPr="001F4F68">
                <w:rPr>
                  <w:rFonts w:ascii="Times New Roman" w:eastAsia="Times New Roman" w:hAnsi="Times New Roman" w:cs="Times New Roman"/>
                  <w:color w:val="00466E"/>
                  <w:sz w:val="21"/>
                  <w:szCs w:val="21"/>
                  <w:u w:val="single"/>
                  <w:lang w:eastAsia="ru-RU"/>
                </w:rPr>
                <w:t>ГОСТ 4204</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69"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15-25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70"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Формалин по </w:t>
            </w:r>
            <w:hyperlink r:id="rId271" w:history="1">
              <w:r w:rsidRPr="001F4F68">
                <w:rPr>
                  <w:rFonts w:ascii="Times New Roman" w:eastAsia="Times New Roman" w:hAnsi="Times New Roman" w:cs="Times New Roman"/>
                  <w:color w:val="00466E"/>
                  <w:sz w:val="21"/>
                  <w:szCs w:val="21"/>
                  <w:u w:val="single"/>
                  <w:lang w:eastAsia="ru-RU"/>
                </w:rPr>
                <w:t>ГОСТ 1625</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Ковар</w:t>
            </w:r>
            <w:proofErr w:type="spellEnd"/>
            <w:r w:rsidRPr="001F4F68">
              <w:rPr>
                <w:rFonts w:ascii="Times New Roman" w:eastAsia="Times New Roman" w:hAnsi="Times New Roman" w:cs="Times New Roman"/>
                <w:color w:val="2D2D2D"/>
                <w:sz w:val="21"/>
                <w:szCs w:val="21"/>
                <w:lang w:eastAsia="ru-RU"/>
              </w:rPr>
              <w:t xml:space="preserve">, инвар, </w:t>
            </w:r>
            <w:proofErr w:type="spellStart"/>
            <w:r w:rsidRPr="001F4F68">
              <w:rPr>
                <w:rFonts w:ascii="Times New Roman" w:eastAsia="Times New Roman" w:hAnsi="Times New Roman" w:cs="Times New Roman"/>
                <w:color w:val="2D2D2D"/>
                <w:sz w:val="21"/>
                <w:szCs w:val="21"/>
                <w:lang w:eastAsia="ru-RU"/>
              </w:rPr>
              <w:t>суперинвар</w:t>
            </w:r>
            <w:proofErr w:type="spellEnd"/>
            <w:r w:rsidRPr="001F4F68">
              <w:rPr>
                <w:rFonts w:ascii="Times New Roman" w:eastAsia="Times New Roman" w:hAnsi="Times New Roman" w:cs="Times New Roman"/>
                <w:color w:val="2D2D2D"/>
                <w:sz w:val="21"/>
                <w:szCs w:val="21"/>
                <w:lang w:eastAsia="ru-RU"/>
              </w:rPr>
              <w:t xml:space="preserve"> с плотным слоем окалины</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72"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10-15</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Уротропин по </w:t>
            </w:r>
            <w:hyperlink r:id="rId273" w:history="1">
              <w:r w:rsidRPr="001F4F68">
                <w:rPr>
                  <w:rFonts w:ascii="Times New Roman" w:eastAsia="Times New Roman" w:hAnsi="Times New Roman" w:cs="Times New Roman"/>
                  <w:color w:val="00466E"/>
                  <w:sz w:val="21"/>
                  <w:szCs w:val="21"/>
                  <w:u w:val="single"/>
                  <w:lang w:eastAsia="ru-RU"/>
                </w:rPr>
                <w:t>ГОСТ 1381</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74"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20-60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Формалин по </w:t>
            </w:r>
            <w:hyperlink r:id="rId275" w:history="1">
              <w:r w:rsidRPr="001F4F68">
                <w:rPr>
                  <w:rFonts w:ascii="Times New Roman" w:eastAsia="Times New Roman" w:hAnsi="Times New Roman" w:cs="Times New Roman"/>
                  <w:color w:val="00466E"/>
                  <w:sz w:val="21"/>
                  <w:szCs w:val="21"/>
                  <w:u w:val="single"/>
                  <w:lang w:eastAsia="ru-RU"/>
                </w:rPr>
                <w:t xml:space="preserve">ГОСТ </w:t>
              </w:r>
              <w:r w:rsidRPr="001F4F68">
                <w:rPr>
                  <w:rFonts w:ascii="Times New Roman" w:eastAsia="Times New Roman" w:hAnsi="Times New Roman" w:cs="Times New Roman"/>
                  <w:color w:val="00466E"/>
                  <w:sz w:val="21"/>
                  <w:szCs w:val="21"/>
                  <w:u w:val="single"/>
                  <w:lang w:eastAsia="ru-RU"/>
                </w:rPr>
                <w:lastRenderedPageBreak/>
                <w:t>1625</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50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76"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400</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77"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78" w:history="1">
              <w:r w:rsidRPr="001F4F68">
                <w:rPr>
                  <w:rFonts w:ascii="Times New Roman" w:eastAsia="Times New Roman" w:hAnsi="Times New Roman" w:cs="Times New Roman"/>
                  <w:color w:val="00466E"/>
                  <w:sz w:val="21"/>
                  <w:szCs w:val="21"/>
                  <w:u w:val="single"/>
                  <w:lang w:eastAsia="ru-RU"/>
                </w:rPr>
                <w:t>ГОСТ 4204</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Пермаллой</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279"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80"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81"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750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82"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83" w:history="1">
              <w:r w:rsidRPr="001F4F68">
                <w:rPr>
                  <w:rFonts w:ascii="Times New Roman" w:eastAsia="Times New Roman" w:hAnsi="Times New Roman" w:cs="Times New Roman"/>
                  <w:color w:val="00466E"/>
                  <w:sz w:val="21"/>
                  <w:szCs w:val="21"/>
                  <w:u w:val="single"/>
                  <w:lang w:eastAsia="ru-RU"/>
                </w:rPr>
                <w:t>ГОСТ 4204</w:t>
              </w:r>
            </w:hyperlink>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1000</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Никель, </w:t>
            </w:r>
            <w:proofErr w:type="spellStart"/>
            <w:r w:rsidRPr="001F4F68">
              <w:rPr>
                <w:rFonts w:ascii="Times New Roman" w:eastAsia="Times New Roman" w:hAnsi="Times New Roman" w:cs="Times New Roman"/>
                <w:color w:val="2D2D2D"/>
                <w:sz w:val="21"/>
                <w:szCs w:val="21"/>
                <w:lang w:eastAsia="ru-RU"/>
              </w:rPr>
              <w:t>монель</w:t>
            </w:r>
            <w:proofErr w:type="spellEnd"/>
            <w:r w:rsidRPr="001F4F68">
              <w:rPr>
                <w:rFonts w:ascii="Times New Roman" w:eastAsia="Times New Roman" w:hAnsi="Times New Roman" w:cs="Times New Roman"/>
                <w:color w:val="2D2D2D"/>
                <w:sz w:val="21"/>
                <w:szCs w:val="21"/>
                <w:lang w:eastAsia="ru-RU"/>
              </w:rPr>
              <w:t>-металл</w:t>
            </w:r>
            <w:r w:rsidRPr="001F4F68">
              <w:rPr>
                <w:rFonts w:ascii="Times New Roman" w:eastAsia="Times New Roman" w:hAnsi="Times New Roman" w:cs="Times New Roman"/>
                <w:color w:val="2D2D2D"/>
                <w:sz w:val="21"/>
                <w:szCs w:val="21"/>
                <w:lang w:eastAsia="ru-RU"/>
              </w:rPr>
              <w:br/>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84"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85"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500</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924"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 раза на 2-3 с</w:t>
            </w:r>
            <w:r w:rsidRPr="001F4F68">
              <w:rPr>
                <w:rFonts w:ascii="Times New Roman" w:eastAsia="Times New Roman" w:hAnsi="Times New Roman" w:cs="Times New Roman"/>
                <w:color w:val="2D2D2D"/>
                <w:sz w:val="21"/>
                <w:szCs w:val="21"/>
                <w:lang w:eastAsia="ru-RU"/>
              </w:rPr>
              <w:br/>
            </w:r>
            <w:proofErr w:type="spellStart"/>
            <w:proofErr w:type="gramStart"/>
            <w:r w:rsidRPr="001F4F68">
              <w:rPr>
                <w:rFonts w:ascii="Times New Roman" w:eastAsia="Times New Roman" w:hAnsi="Times New Roman" w:cs="Times New Roman"/>
                <w:color w:val="2D2D2D"/>
                <w:sz w:val="21"/>
                <w:szCs w:val="21"/>
                <w:lang w:eastAsia="ru-RU"/>
              </w:rPr>
              <w:t>с</w:t>
            </w:r>
            <w:proofErr w:type="spellEnd"/>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проме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жуточ</w:t>
            </w:r>
            <w:proofErr w:type="spellEnd"/>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t xml:space="preserve">ной </w:t>
            </w:r>
            <w:proofErr w:type="spellStart"/>
            <w:r w:rsidRPr="001F4F68">
              <w:rPr>
                <w:rFonts w:ascii="Times New Roman" w:eastAsia="Times New Roman" w:hAnsi="Times New Roman" w:cs="Times New Roman"/>
                <w:color w:val="2D2D2D"/>
                <w:sz w:val="21"/>
                <w:szCs w:val="21"/>
                <w:lang w:eastAsia="ru-RU"/>
              </w:rPr>
              <w:t>промы</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вкой</w:t>
            </w:r>
            <w:proofErr w:type="spellEnd"/>
            <w:r w:rsidRPr="001F4F68">
              <w:rPr>
                <w:rFonts w:ascii="Times New Roman" w:eastAsia="Times New Roman" w:hAnsi="Times New Roman" w:cs="Times New Roman"/>
                <w:color w:val="2D2D2D"/>
                <w:sz w:val="21"/>
                <w:szCs w:val="21"/>
                <w:lang w:eastAsia="ru-RU"/>
              </w:rPr>
              <w:t xml:space="preserve"> водой</w:t>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r>
      <w:tr w:rsidR="001F4F68" w:rsidRPr="001F4F68" w:rsidTr="001F4F68">
        <w:tc>
          <w:tcPr>
            <w:tcW w:w="221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Азотная кислота по </w:t>
            </w:r>
            <w:hyperlink r:id="rId286" w:history="1">
              <w:r w:rsidRPr="001F4F68">
                <w:rPr>
                  <w:rFonts w:ascii="Times New Roman" w:eastAsia="Times New Roman" w:hAnsi="Times New Roman" w:cs="Times New Roman"/>
                  <w:color w:val="00466E"/>
                  <w:sz w:val="21"/>
                  <w:szCs w:val="21"/>
                  <w:u w:val="single"/>
                  <w:lang w:eastAsia="ru-RU"/>
                </w:rPr>
                <w:t>ГОСТ 701</w:t>
              </w:r>
            </w:hyperlink>
            <w:r w:rsidRPr="001F4F68">
              <w:rPr>
                <w:rFonts w:ascii="Times New Roman" w:eastAsia="Times New Roman" w:hAnsi="Times New Roman" w:cs="Times New Roman"/>
                <w:color w:val="2D2D2D"/>
                <w:sz w:val="21"/>
                <w:szCs w:val="21"/>
                <w:lang w:eastAsia="ru-RU"/>
              </w:rPr>
              <w:t> или </w:t>
            </w:r>
            <w:hyperlink r:id="rId287" w:history="1">
              <w:r w:rsidRPr="001F4F68">
                <w:rPr>
                  <w:rFonts w:ascii="Times New Roman" w:eastAsia="Times New Roman" w:hAnsi="Times New Roman" w:cs="Times New Roman"/>
                  <w:color w:val="00466E"/>
                  <w:sz w:val="21"/>
                  <w:szCs w:val="21"/>
                  <w:u w:val="single"/>
                  <w:lang w:eastAsia="ru-RU"/>
                </w:rPr>
                <w:t>ГОСТ 4461</w:t>
              </w:r>
            </w:hyperlink>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5000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21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Хлористый натрий по </w:t>
            </w:r>
            <w:hyperlink r:id="rId288" w:history="1">
              <w:r w:rsidRPr="001F4F68">
                <w:rPr>
                  <w:rFonts w:ascii="Times New Roman" w:eastAsia="Times New Roman" w:hAnsi="Times New Roman" w:cs="Times New Roman"/>
                  <w:color w:val="00466E"/>
                  <w:sz w:val="21"/>
                  <w:szCs w:val="21"/>
                  <w:u w:val="single"/>
                  <w:lang w:eastAsia="ru-RU"/>
                </w:rPr>
                <w:t>ГОСТ 4233</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5-10</w:t>
            </w:r>
            <w:r w:rsidRPr="001F4F68">
              <w:rPr>
                <w:rFonts w:ascii="Times New Roman" w:eastAsia="Times New Roman" w:hAnsi="Times New Roman" w:cs="Times New Roman"/>
                <w:color w:val="2D2D2D"/>
                <w:sz w:val="21"/>
                <w:szCs w:val="21"/>
                <w:lang w:eastAsia="ru-RU"/>
              </w:rPr>
              <w:br/>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11827" w:type="dxa"/>
            <w:gridSpan w:val="1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Состав 1120 допускается наносить на поверхность кистью или протирать поверхность ветошью, смоченной этим составом.</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color w:val="2D2D2D"/>
          <w:spacing w:val="2"/>
          <w:sz w:val="21"/>
          <w:szCs w:val="21"/>
          <w:lang w:eastAsia="ru-RU"/>
        </w:rPr>
        <w:t xml:space="preserve">В.3 Составы травильной и </w:t>
      </w:r>
      <w:proofErr w:type="spellStart"/>
      <w:r w:rsidRPr="001F4F68">
        <w:rPr>
          <w:rFonts w:ascii="Arial" w:eastAsia="Times New Roman" w:hAnsi="Arial" w:cs="Arial"/>
          <w:color w:val="2D2D2D"/>
          <w:spacing w:val="2"/>
          <w:sz w:val="21"/>
          <w:szCs w:val="21"/>
          <w:lang w:eastAsia="ru-RU"/>
        </w:rPr>
        <w:t>пассивирующей</w:t>
      </w:r>
      <w:proofErr w:type="spellEnd"/>
      <w:r w:rsidRPr="001F4F68">
        <w:rPr>
          <w:rFonts w:ascii="Arial" w:eastAsia="Times New Roman" w:hAnsi="Arial" w:cs="Arial"/>
          <w:color w:val="2D2D2D"/>
          <w:spacing w:val="2"/>
          <w:sz w:val="21"/>
          <w:szCs w:val="21"/>
          <w:lang w:eastAsia="ru-RU"/>
        </w:rPr>
        <w:t xml:space="preserve"> паст приведены в таблице В.4.</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Таблица В.4 - Составы </w:t>
      </w:r>
      <w:proofErr w:type="gramStart"/>
      <w:r w:rsidRPr="001F4F68">
        <w:rPr>
          <w:rFonts w:ascii="Arial" w:eastAsia="Times New Roman" w:hAnsi="Arial" w:cs="Arial"/>
          <w:color w:val="2D2D2D"/>
          <w:spacing w:val="2"/>
          <w:sz w:val="21"/>
          <w:szCs w:val="21"/>
          <w:lang w:eastAsia="ru-RU"/>
        </w:rPr>
        <w:t>травильной</w:t>
      </w:r>
      <w:proofErr w:type="gram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пассивирующей</w:t>
      </w:r>
      <w:proofErr w:type="spellEnd"/>
      <w:r w:rsidRPr="001F4F68">
        <w:rPr>
          <w:rFonts w:ascii="Arial" w:eastAsia="Times New Roman" w:hAnsi="Arial" w:cs="Arial"/>
          <w:color w:val="2D2D2D"/>
          <w:spacing w:val="2"/>
          <w:sz w:val="21"/>
          <w:szCs w:val="21"/>
          <w:lang w:eastAsia="ru-RU"/>
        </w:rPr>
        <w:t xml:space="preserve"> паст</w:t>
      </w:r>
    </w:p>
    <w:tbl>
      <w:tblPr>
        <w:tblW w:w="0" w:type="auto"/>
        <w:tblCellMar>
          <w:left w:w="0" w:type="dxa"/>
          <w:right w:w="0" w:type="dxa"/>
        </w:tblCellMar>
        <w:tblLook w:val="04A0" w:firstRow="1" w:lastRow="0" w:firstColumn="1" w:lastColumn="0" w:noHBand="0" w:noVBand="1"/>
      </w:tblPr>
      <w:tblGrid>
        <w:gridCol w:w="7746"/>
        <w:gridCol w:w="1609"/>
      </w:tblGrid>
      <w:tr w:rsidR="001F4F68" w:rsidRPr="001F4F68" w:rsidTr="001F4F68">
        <w:trPr>
          <w:trHeight w:val="15"/>
        </w:trPr>
        <w:tc>
          <w:tcPr>
            <w:tcW w:w="9610"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84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961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компонента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Масса, </w:t>
            </w:r>
            <w:proofErr w:type="gramStart"/>
            <w:r w:rsidRPr="001F4F68">
              <w:rPr>
                <w:rFonts w:ascii="Times New Roman" w:eastAsia="Times New Roman" w:hAnsi="Times New Roman" w:cs="Times New Roman"/>
                <w:color w:val="2D2D2D"/>
                <w:sz w:val="21"/>
                <w:szCs w:val="21"/>
                <w:lang w:eastAsia="ru-RU"/>
              </w:rPr>
              <w:t>кг</w:t>
            </w:r>
            <w:proofErr w:type="gramEnd"/>
          </w:p>
        </w:tc>
      </w:tr>
      <w:tr w:rsidR="001F4F68" w:rsidRPr="001F4F68" w:rsidTr="001F4F68">
        <w:tc>
          <w:tcPr>
            <w:tcW w:w="961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b/>
                <w:bCs/>
                <w:color w:val="2D2D2D"/>
                <w:sz w:val="21"/>
                <w:szCs w:val="21"/>
                <w:lang w:eastAsia="ru-RU"/>
              </w:rPr>
              <w:t>Травильная паста</w:t>
            </w:r>
          </w:p>
        </w:tc>
        <w:tc>
          <w:tcPr>
            <w:tcW w:w="1848"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Вода по ГОСТ 2874</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170</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Ингибитор (ПБ-5, </w:t>
            </w:r>
            <w:proofErr w:type="spellStart"/>
            <w:r w:rsidRPr="001F4F68">
              <w:rPr>
                <w:rFonts w:ascii="Times New Roman" w:eastAsia="Times New Roman" w:hAnsi="Times New Roman" w:cs="Times New Roman"/>
                <w:color w:val="2D2D2D"/>
                <w:sz w:val="21"/>
                <w:szCs w:val="21"/>
                <w:lang w:eastAsia="ru-RU"/>
              </w:rPr>
              <w:t>катапин</w:t>
            </w:r>
            <w:proofErr w:type="spellEnd"/>
            <w:r w:rsidRPr="001F4F68">
              <w:rPr>
                <w:rFonts w:ascii="Times New Roman" w:eastAsia="Times New Roman" w:hAnsi="Times New Roman" w:cs="Times New Roman"/>
                <w:color w:val="2D2D2D"/>
                <w:sz w:val="21"/>
                <w:szCs w:val="21"/>
                <w:lang w:eastAsia="ru-RU"/>
              </w:rPr>
              <w:t>, ХОСП-10 и др.)</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Контакт Петрова</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плотностью 1840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8" name="Прямоугольник 23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7DpA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CET&#10;PsO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по </w:t>
            </w:r>
            <w:hyperlink r:id="rId289"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90" w:history="1">
              <w:r w:rsidRPr="001F4F68">
                <w:rPr>
                  <w:rFonts w:ascii="Times New Roman" w:eastAsia="Times New Roman" w:hAnsi="Times New Roman" w:cs="Times New Roman"/>
                  <w:color w:val="00466E"/>
                  <w:sz w:val="21"/>
                  <w:szCs w:val="21"/>
                  <w:u w:val="single"/>
                  <w:lang w:eastAsia="ru-RU"/>
                </w:rPr>
                <w:t>ГОСТ 4204</w:t>
              </w:r>
            </w:hyperlink>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77</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Ортофосфорная кислота плотностью 1700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7" name="Прямоугольник 23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P&#10;oteq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по </w:t>
            </w:r>
            <w:hyperlink r:id="rId291" w:history="1">
              <w:r w:rsidRPr="001F4F68">
                <w:rPr>
                  <w:rFonts w:ascii="Times New Roman" w:eastAsia="Times New Roman" w:hAnsi="Times New Roman" w:cs="Times New Roman"/>
                  <w:color w:val="00466E"/>
                  <w:sz w:val="21"/>
                  <w:szCs w:val="21"/>
                  <w:u w:val="single"/>
                  <w:lang w:eastAsia="ru-RU"/>
                </w:rPr>
                <w:t>ГОСТ 6552</w:t>
              </w:r>
            </w:hyperlink>
            <w:r w:rsidRPr="001F4F68">
              <w:rPr>
                <w:rFonts w:ascii="Times New Roman" w:eastAsia="Times New Roman" w:hAnsi="Times New Roman" w:cs="Times New Roman"/>
                <w:color w:val="2D2D2D"/>
                <w:sz w:val="21"/>
                <w:szCs w:val="21"/>
                <w:lang w:eastAsia="ru-RU"/>
              </w:rPr>
              <w:t> или </w:t>
            </w:r>
            <w:hyperlink r:id="rId292" w:history="1">
              <w:r w:rsidRPr="001F4F68">
                <w:rPr>
                  <w:rFonts w:ascii="Times New Roman" w:eastAsia="Times New Roman" w:hAnsi="Times New Roman" w:cs="Times New Roman"/>
                  <w:color w:val="00466E"/>
                  <w:sz w:val="21"/>
                  <w:szCs w:val="21"/>
                  <w:u w:val="single"/>
                  <w:lang w:eastAsia="ru-RU"/>
                </w:rPr>
                <w:t>ГОСТ 10678</w:t>
              </w:r>
            </w:hyperlink>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24</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плотностью 1190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6" name="Прямоугольник 23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hUX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atFiWqz8LubHizEume87iEsBqgI1xjN&#10;Xwf1fIDvVyKfZJDJNY1hfAeuSZobCesrNGe1uFwwP00li1mvB/T62kTd/iNt/w0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i&#10;2hUX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по </w:t>
            </w:r>
            <w:hyperlink r:id="rId293" w:history="1">
              <w:r w:rsidRPr="001F4F68">
                <w:rPr>
                  <w:rFonts w:ascii="Times New Roman" w:eastAsia="Times New Roman" w:hAnsi="Times New Roman" w:cs="Times New Roman"/>
                  <w:color w:val="00466E"/>
                  <w:sz w:val="21"/>
                  <w:szCs w:val="21"/>
                  <w:u w:val="single"/>
                  <w:lang w:eastAsia="ru-RU"/>
                </w:rPr>
                <w:t>ГОСТ 657</w:t>
              </w:r>
            </w:hyperlink>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213</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Сульфитцеллюлозный</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щелок</w:t>
            </w:r>
            <w:proofErr w:type="spellEnd"/>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146</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Инфузорная земля (трепел)</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360</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b/>
                <w:bCs/>
                <w:color w:val="2D2D2D"/>
                <w:sz w:val="21"/>
                <w:szCs w:val="21"/>
                <w:lang w:eastAsia="ru-RU"/>
              </w:rPr>
              <w:t>Пассивирующая</w:t>
            </w:r>
            <w:proofErr w:type="spellEnd"/>
            <w:r w:rsidRPr="001F4F68">
              <w:rPr>
                <w:rFonts w:ascii="Times New Roman" w:eastAsia="Times New Roman" w:hAnsi="Times New Roman" w:cs="Times New Roman"/>
                <w:b/>
                <w:bCs/>
                <w:color w:val="2D2D2D"/>
                <w:sz w:val="21"/>
                <w:szCs w:val="21"/>
                <w:lang w:eastAsia="ru-RU"/>
              </w:rPr>
              <w:t xml:space="preserve"> паста</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Вода по ГОСТ 2874</w:t>
            </w:r>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492</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Сульфитцеллюлозный</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щелок</w:t>
            </w:r>
            <w:proofErr w:type="spellEnd"/>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96</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Гидроокись натрия по </w:t>
            </w:r>
            <w:hyperlink r:id="rId294" w:history="1">
              <w:r w:rsidRPr="001F4F68">
                <w:rPr>
                  <w:rFonts w:ascii="Times New Roman" w:eastAsia="Times New Roman" w:hAnsi="Times New Roman" w:cs="Times New Roman"/>
                  <w:color w:val="00466E"/>
                  <w:sz w:val="21"/>
                  <w:szCs w:val="21"/>
                  <w:u w:val="single"/>
                  <w:lang w:eastAsia="ru-RU"/>
                </w:rPr>
                <w:t>ГОСТ 2263</w:t>
              </w:r>
            </w:hyperlink>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9</w:t>
            </w:r>
          </w:p>
        </w:tc>
      </w:tr>
      <w:tr w:rsidR="001F4F68" w:rsidRPr="001F4F68" w:rsidTr="001F4F68">
        <w:tc>
          <w:tcPr>
            <w:tcW w:w="9610"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Двухромовокислый</w:t>
            </w:r>
            <w:proofErr w:type="spellEnd"/>
            <w:r w:rsidRPr="001F4F68">
              <w:rPr>
                <w:rFonts w:ascii="Times New Roman" w:eastAsia="Times New Roman" w:hAnsi="Times New Roman" w:cs="Times New Roman"/>
                <w:color w:val="2D2D2D"/>
                <w:sz w:val="21"/>
                <w:szCs w:val="21"/>
                <w:lang w:eastAsia="ru-RU"/>
              </w:rPr>
              <w:t xml:space="preserve"> калий (натрий) по </w:t>
            </w:r>
            <w:hyperlink r:id="rId295" w:history="1">
              <w:r w:rsidRPr="001F4F68">
                <w:rPr>
                  <w:rFonts w:ascii="Times New Roman" w:eastAsia="Times New Roman" w:hAnsi="Times New Roman" w:cs="Times New Roman"/>
                  <w:color w:val="00466E"/>
                  <w:sz w:val="21"/>
                  <w:szCs w:val="21"/>
                  <w:u w:val="single"/>
                  <w:lang w:eastAsia="ru-RU"/>
                </w:rPr>
                <w:t>ГОСТ 4220</w:t>
              </w:r>
            </w:hyperlink>
          </w:p>
        </w:tc>
        <w:tc>
          <w:tcPr>
            <w:tcW w:w="1848"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r>
      <w:tr w:rsidR="001F4F68" w:rsidRPr="001F4F68" w:rsidTr="001F4F68">
        <w:tc>
          <w:tcPr>
            <w:tcW w:w="9610"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Инфузорная земля (трепел)</w:t>
            </w:r>
          </w:p>
        </w:tc>
        <w:tc>
          <w:tcPr>
            <w:tcW w:w="184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380</w:t>
            </w:r>
          </w:p>
        </w:tc>
      </w:tr>
      <w:tr w:rsidR="001F4F68" w:rsidRPr="001F4F68" w:rsidTr="001F4F68">
        <w:tc>
          <w:tcPr>
            <w:tcW w:w="1145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Примечание - Допускается использовать готовые к применению составы по НД на них.</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В.4 Составы для одновременного обезжиривания и травления и режимы обработки приведены в таблице В.5.</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В.5 - Составы для одновременного обезжиривания и травления и режимы обработки</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1499"/>
        <w:gridCol w:w="1621"/>
        <w:gridCol w:w="1410"/>
        <w:gridCol w:w="654"/>
        <w:gridCol w:w="607"/>
        <w:gridCol w:w="874"/>
        <w:gridCol w:w="774"/>
        <w:gridCol w:w="1042"/>
        <w:gridCol w:w="874"/>
      </w:tblGrid>
      <w:tr w:rsidR="001F4F68" w:rsidRPr="001F4F68" w:rsidTr="001F4F68">
        <w:trPr>
          <w:trHeight w:val="15"/>
        </w:trPr>
        <w:tc>
          <w:tcPr>
            <w:tcW w:w="184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40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66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4990"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Раствор</w:t>
            </w:r>
            <w:r w:rsidRPr="001F4F68">
              <w:rPr>
                <w:rFonts w:ascii="Times New Roman" w:eastAsia="Times New Roman" w:hAnsi="Times New Roman" w:cs="Times New Roman"/>
                <w:color w:val="2D2D2D"/>
                <w:sz w:val="21"/>
                <w:szCs w:val="21"/>
                <w:lang w:eastAsia="ru-RU"/>
              </w:rPr>
              <w:br/>
            </w:r>
          </w:p>
        </w:tc>
        <w:tc>
          <w:tcPr>
            <w:tcW w:w="4805"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Режим обработки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материала или характеристика изделия</w:t>
            </w:r>
          </w:p>
        </w:tc>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Состав</w:t>
            </w:r>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концентрация,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5" name="Прямоугольник 23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SIKog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при обработке</w:t>
            </w:r>
          </w:p>
        </w:tc>
        <w:tc>
          <w:tcPr>
            <w:tcW w:w="166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 обработке</w:t>
            </w:r>
          </w:p>
        </w:tc>
        <w:tc>
          <w:tcPr>
            <w:tcW w:w="184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2218"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погружением</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w:t>
            </w:r>
            <w:proofErr w:type="gramStart"/>
            <w:r w:rsidRPr="001F4F68">
              <w:rPr>
                <w:rFonts w:ascii="Times New Roman" w:eastAsia="Times New Roman" w:hAnsi="Times New Roman" w:cs="Times New Roman"/>
                <w:color w:val="2D2D2D"/>
                <w:sz w:val="21"/>
                <w:szCs w:val="21"/>
                <w:lang w:eastAsia="ru-RU"/>
              </w:rPr>
              <w:t>с-</w:t>
            </w:r>
            <w:proofErr w:type="gramEnd"/>
            <w:r w:rsidRPr="001F4F68">
              <w:rPr>
                <w:rFonts w:ascii="Times New Roman" w:eastAsia="Times New Roman" w:hAnsi="Times New Roman" w:cs="Times New Roman"/>
                <w:color w:val="2D2D2D"/>
                <w:sz w:val="21"/>
                <w:szCs w:val="21"/>
                <w:lang w:eastAsia="ru-RU"/>
              </w:rPr>
              <w:br/>
              <w:t>пыле-</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нием</w:t>
            </w:r>
            <w:proofErr w:type="spellEnd"/>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w:t>
            </w:r>
            <w:proofErr w:type="gramStart"/>
            <w:r w:rsidRPr="001F4F68">
              <w:rPr>
                <w:rFonts w:ascii="Times New Roman" w:eastAsia="Times New Roman" w:hAnsi="Times New Roman" w:cs="Times New Roman"/>
                <w:color w:val="2D2D2D"/>
                <w:sz w:val="21"/>
                <w:szCs w:val="21"/>
                <w:lang w:eastAsia="ru-RU"/>
              </w:rPr>
              <w:t>м-</w:t>
            </w:r>
            <w:proofErr w:type="gramEnd"/>
            <w:r w:rsidRPr="001F4F68">
              <w:rPr>
                <w:rFonts w:ascii="Times New Roman" w:eastAsia="Times New Roman" w:hAnsi="Times New Roman" w:cs="Times New Roman"/>
                <w:color w:val="2D2D2D"/>
                <w:sz w:val="21"/>
                <w:szCs w:val="21"/>
                <w:lang w:eastAsia="ru-RU"/>
              </w:rPr>
              <w:t xml:space="preserve"> пера- тура, °С</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Продо</w:t>
            </w:r>
            <w:proofErr w:type="gramStart"/>
            <w:r w:rsidRPr="001F4F68">
              <w:rPr>
                <w:rFonts w:ascii="Times New Roman" w:eastAsia="Times New Roman" w:hAnsi="Times New Roman" w:cs="Times New Roman"/>
                <w:color w:val="2D2D2D"/>
                <w:sz w:val="21"/>
                <w:szCs w:val="21"/>
                <w:lang w:eastAsia="ru-RU"/>
              </w:rPr>
              <w:t>л</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житель- </w:t>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4" name="Прямоугольник 23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eC3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5&#10;LeC3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Продо</w:t>
            </w:r>
            <w:proofErr w:type="gramStart"/>
            <w:r w:rsidRPr="001F4F68">
              <w:rPr>
                <w:rFonts w:ascii="Times New Roman" w:eastAsia="Times New Roman" w:hAnsi="Times New Roman" w:cs="Times New Roman"/>
                <w:color w:val="2D2D2D"/>
                <w:sz w:val="21"/>
                <w:szCs w:val="21"/>
                <w:lang w:eastAsia="ru-RU"/>
              </w:rPr>
              <w:t>л</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житель-</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Стальной прокат и литье</w:t>
            </w:r>
            <w:r w:rsidRPr="001F4F68">
              <w:rPr>
                <w:rFonts w:ascii="Times New Roman" w:eastAsia="Times New Roman" w:hAnsi="Times New Roman" w:cs="Times New Roman"/>
                <w:color w:val="2D2D2D"/>
                <w:sz w:val="21"/>
                <w:szCs w:val="21"/>
                <w:lang w:eastAsia="ru-RU"/>
              </w:rPr>
              <w:br/>
            </w:r>
          </w:p>
        </w:tc>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Серная кислота по </w:t>
            </w:r>
            <w:hyperlink r:id="rId296"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97"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200-250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60-70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0,08-0,20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3-5</w:t>
            </w:r>
          </w:p>
        </w:tc>
      </w:tr>
      <w:tr w:rsidR="001F4F68" w:rsidRPr="001F4F68" w:rsidTr="001F4F68">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ПАВ (</w:t>
            </w:r>
            <w:proofErr w:type="spellStart"/>
            <w:r w:rsidRPr="001F4F68">
              <w:rPr>
                <w:rFonts w:ascii="Times New Roman" w:eastAsia="Times New Roman" w:hAnsi="Times New Roman" w:cs="Times New Roman"/>
                <w:color w:val="2D2D2D"/>
                <w:sz w:val="21"/>
                <w:szCs w:val="21"/>
                <w:lang w:eastAsia="ru-RU"/>
              </w:rPr>
              <w:t>анионоактивное</w:t>
            </w:r>
            <w:proofErr w:type="spellEnd"/>
            <w:r w:rsidRPr="001F4F68">
              <w:rPr>
                <w:rFonts w:ascii="Times New Roman" w:eastAsia="Times New Roman" w:hAnsi="Times New Roman" w:cs="Times New Roman"/>
                <w:color w:val="2D2D2D"/>
                <w:sz w:val="21"/>
                <w:szCs w:val="21"/>
                <w:lang w:eastAsia="ru-RU"/>
              </w:rPr>
              <w:t xml:space="preserve"> и/или </w:t>
            </w:r>
            <w:proofErr w:type="gramStart"/>
            <w:r w:rsidRPr="001F4F68">
              <w:rPr>
                <w:rFonts w:ascii="Times New Roman" w:eastAsia="Times New Roman" w:hAnsi="Times New Roman" w:cs="Times New Roman"/>
                <w:color w:val="2D2D2D"/>
                <w:sz w:val="21"/>
                <w:szCs w:val="21"/>
                <w:lang w:eastAsia="ru-RU"/>
              </w:rPr>
              <w:lastRenderedPageBreak/>
              <w:t>неионогенное</w:t>
            </w:r>
            <w:proofErr w:type="gramEnd"/>
            <w:r w:rsidRPr="001F4F68">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2-5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1848"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Ортофосфорная кислота по </w:t>
            </w:r>
            <w:hyperlink r:id="rId298" w:history="1">
              <w:r w:rsidRPr="001F4F68">
                <w:rPr>
                  <w:rFonts w:ascii="Times New Roman" w:eastAsia="Times New Roman" w:hAnsi="Times New Roman" w:cs="Times New Roman"/>
                  <w:color w:val="00466E"/>
                  <w:sz w:val="21"/>
                  <w:szCs w:val="21"/>
                  <w:u w:val="single"/>
                  <w:lang w:eastAsia="ru-RU"/>
                </w:rPr>
                <w:t>ГОСТ 2184</w:t>
              </w:r>
            </w:hyperlink>
            <w:r w:rsidRPr="001F4F68">
              <w:rPr>
                <w:rFonts w:ascii="Times New Roman" w:eastAsia="Times New Roman" w:hAnsi="Times New Roman" w:cs="Times New Roman"/>
                <w:color w:val="2D2D2D"/>
                <w:sz w:val="21"/>
                <w:szCs w:val="21"/>
                <w:lang w:eastAsia="ru-RU"/>
              </w:rPr>
              <w:t> или </w:t>
            </w:r>
            <w:hyperlink r:id="rId299" w:history="1">
              <w:r w:rsidRPr="001F4F68">
                <w:rPr>
                  <w:rFonts w:ascii="Times New Roman" w:eastAsia="Times New Roman" w:hAnsi="Times New Roman" w:cs="Times New Roman"/>
                  <w:color w:val="00466E"/>
                  <w:sz w:val="21"/>
                  <w:szCs w:val="21"/>
                  <w:u w:val="single"/>
                  <w:lang w:eastAsia="ru-RU"/>
                </w:rPr>
                <w:t>ГОСТ 4204</w:t>
              </w:r>
            </w:hyperlink>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20-30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10-30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3-5</w:t>
            </w:r>
          </w:p>
        </w:tc>
      </w:tr>
      <w:tr w:rsidR="001F4F68" w:rsidRPr="001F4F68" w:rsidTr="001F4F68">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ПАВ (</w:t>
            </w:r>
            <w:proofErr w:type="spellStart"/>
            <w:r w:rsidRPr="001F4F68">
              <w:rPr>
                <w:rFonts w:ascii="Times New Roman" w:eastAsia="Times New Roman" w:hAnsi="Times New Roman" w:cs="Times New Roman"/>
                <w:color w:val="2D2D2D"/>
                <w:sz w:val="21"/>
                <w:szCs w:val="21"/>
                <w:lang w:eastAsia="ru-RU"/>
              </w:rPr>
              <w:t>анионоактивное</w:t>
            </w:r>
            <w:proofErr w:type="spellEnd"/>
            <w:r w:rsidRPr="001F4F68">
              <w:rPr>
                <w:rFonts w:ascii="Times New Roman" w:eastAsia="Times New Roman" w:hAnsi="Times New Roman" w:cs="Times New Roman"/>
                <w:color w:val="2D2D2D"/>
                <w:sz w:val="21"/>
                <w:szCs w:val="21"/>
                <w:lang w:eastAsia="ru-RU"/>
              </w:rPr>
              <w:t xml:space="preserve"> и/или </w:t>
            </w:r>
            <w:proofErr w:type="gramStart"/>
            <w:r w:rsidRPr="001F4F68">
              <w:rPr>
                <w:rFonts w:ascii="Times New Roman" w:eastAsia="Times New Roman" w:hAnsi="Times New Roman" w:cs="Times New Roman"/>
                <w:color w:val="2D2D2D"/>
                <w:sz w:val="21"/>
                <w:szCs w:val="21"/>
                <w:lang w:eastAsia="ru-RU"/>
              </w:rPr>
              <w:t>неионогенное</w:t>
            </w:r>
            <w:proofErr w:type="gramEnd"/>
            <w:r w:rsidRPr="001F4F68">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184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Стальные изделия, имеющие сварные швы, чугунное литье</w:t>
            </w:r>
          </w:p>
        </w:tc>
        <w:tc>
          <w:tcPr>
            <w:tcW w:w="240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Ортофосфорная кислота по </w:t>
            </w:r>
            <w:hyperlink r:id="rId300" w:history="1">
              <w:r w:rsidRPr="001F4F68">
                <w:rPr>
                  <w:rFonts w:ascii="Times New Roman" w:eastAsia="Times New Roman" w:hAnsi="Times New Roman" w:cs="Times New Roman"/>
                  <w:color w:val="00466E"/>
                  <w:sz w:val="21"/>
                  <w:szCs w:val="21"/>
                  <w:u w:val="single"/>
                  <w:lang w:eastAsia="ru-RU"/>
                </w:rPr>
                <w:t>ГОСТ 6552</w:t>
              </w:r>
            </w:hyperlink>
            <w:r w:rsidRPr="001F4F68">
              <w:rPr>
                <w:rFonts w:ascii="Times New Roman" w:eastAsia="Times New Roman" w:hAnsi="Times New Roman" w:cs="Times New Roman"/>
                <w:color w:val="2D2D2D"/>
                <w:sz w:val="21"/>
                <w:szCs w:val="21"/>
                <w:lang w:eastAsia="ru-RU"/>
              </w:rPr>
              <w:t> или </w:t>
            </w:r>
            <w:hyperlink r:id="rId301" w:history="1">
              <w:r w:rsidRPr="001F4F68">
                <w:rPr>
                  <w:rFonts w:ascii="Times New Roman" w:eastAsia="Times New Roman" w:hAnsi="Times New Roman" w:cs="Times New Roman"/>
                  <w:color w:val="00466E"/>
                  <w:sz w:val="21"/>
                  <w:szCs w:val="21"/>
                  <w:u w:val="single"/>
                  <w:lang w:eastAsia="ru-RU"/>
                </w:rPr>
                <w:t>ГОСТ 10678</w:t>
              </w:r>
            </w:hyperlink>
            <w:r w:rsidRPr="001F4F68">
              <w:rPr>
                <w:rFonts w:ascii="Times New Roman" w:eastAsia="Times New Roman" w:hAnsi="Times New Roman" w:cs="Times New Roman"/>
                <w:color w:val="2D2D2D"/>
                <w:sz w:val="21"/>
                <w:szCs w:val="21"/>
                <w:lang w:eastAsia="ru-RU"/>
              </w:rPr>
              <w:br/>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150-200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70-80</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5-15</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60-70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0,08-0,2 (0,8-2,0)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3-5</w:t>
            </w:r>
          </w:p>
        </w:tc>
      </w:tr>
      <w:tr w:rsidR="001F4F68" w:rsidRPr="001F4F68" w:rsidTr="001F4F68">
        <w:tc>
          <w:tcPr>
            <w:tcW w:w="184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40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ПАВ (</w:t>
            </w:r>
            <w:proofErr w:type="spellStart"/>
            <w:r w:rsidRPr="001F4F68">
              <w:rPr>
                <w:rFonts w:ascii="Times New Roman" w:eastAsia="Times New Roman" w:hAnsi="Times New Roman" w:cs="Times New Roman"/>
                <w:color w:val="2D2D2D"/>
                <w:sz w:val="21"/>
                <w:szCs w:val="21"/>
                <w:lang w:eastAsia="ru-RU"/>
              </w:rPr>
              <w:t>анионоактивное</w:t>
            </w:r>
            <w:proofErr w:type="spellEnd"/>
            <w:r w:rsidRPr="001F4F68">
              <w:rPr>
                <w:rFonts w:ascii="Times New Roman" w:eastAsia="Times New Roman" w:hAnsi="Times New Roman" w:cs="Times New Roman"/>
                <w:color w:val="2D2D2D"/>
                <w:sz w:val="21"/>
                <w:szCs w:val="21"/>
                <w:lang w:eastAsia="ru-RU"/>
              </w:rPr>
              <w:t xml:space="preserve"> и/или </w:t>
            </w:r>
            <w:proofErr w:type="gramStart"/>
            <w:r w:rsidRPr="001F4F68">
              <w:rPr>
                <w:rFonts w:ascii="Times New Roman" w:eastAsia="Times New Roman" w:hAnsi="Times New Roman" w:cs="Times New Roman"/>
                <w:color w:val="2D2D2D"/>
                <w:sz w:val="21"/>
                <w:szCs w:val="21"/>
                <w:lang w:eastAsia="ru-RU"/>
              </w:rPr>
              <w:t>неионогенное</w:t>
            </w:r>
            <w:proofErr w:type="gramEnd"/>
            <w:r w:rsidRPr="001F4F68">
              <w:rPr>
                <w:rFonts w:ascii="Times New Roman" w:eastAsia="Times New Roman" w:hAnsi="Times New Roman" w:cs="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В.5 Режимы обработки металлических изделий в растворах активаторов приведены в таблице В.6.</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В.6 - Режимы обработки металлических изделий в растворах активаторов</w:t>
      </w:r>
    </w:p>
    <w:tbl>
      <w:tblPr>
        <w:tblW w:w="0" w:type="auto"/>
        <w:tblCellMar>
          <w:left w:w="0" w:type="dxa"/>
          <w:right w:w="0" w:type="dxa"/>
        </w:tblCellMar>
        <w:tblLook w:val="04A0" w:firstRow="1" w:lastRow="0" w:firstColumn="1" w:lastColumn="0" w:noHBand="0" w:noVBand="1"/>
      </w:tblPr>
      <w:tblGrid>
        <w:gridCol w:w="1877"/>
        <w:gridCol w:w="1718"/>
        <w:gridCol w:w="1238"/>
        <w:gridCol w:w="701"/>
        <w:gridCol w:w="993"/>
        <w:gridCol w:w="639"/>
        <w:gridCol w:w="1053"/>
        <w:gridCol w:w="1136"/>
      </w:tblGrid>
      <w:tr w:rsidR="001F4F68" w:rsidRPr="001F4F68" w:rsidTr="001F4F68">
        <w:trPr>
          <w:trHeight w:val="15"/>
        </w:trPr>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03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47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47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3326" w:type="dxa"/>
            <w:gridSpan w:val="3"/>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Режим обработки</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материала или характеристика изделия</w:t>
            </w: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состава</w:t>
            </w: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Метод обработки</w:t>
            </w: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Зн</w:t>
            </w:r>
            <w:proofErr w:type="gramStart"/>
            <w:r w:rsidRPr="001F4F68">
              <w:rPr>
                <w:rFonts w:ascii="Times New Roman" w:eastAsia="Times New Roman" w:hAnsi="Times New Roman" w:cs="Times New Roman"/>
                <w:color w:val="2D2D2D"/>
                <w:sz w:val="21"/>
                <w:szCs w:val="21"/>
                <w:lang w:eastAsia="ru-RU"/>
              </w:rPr>
              <w:t>а</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чение</w:t>
            </w:r>
            <w:proofErr w:type="spellEnd"/>
            <w:r w:rsidRPr="001F4F68">
              <w:rPr>
                <w:rFonts w:ascii="Times New Roman" w:eastAsia="Times New Roman" w:hAnsi="Times New Roman" w:cs="Times New Roman"/>
                <w:color w:val="2D2D2D"/>
                <w:sz w:val="21"/>
                <w:szCs w:val="21"/>
                <w:lang w:eastAsia="ru-RU"/>
              </w:rPr>
              <w:t xml:space="preserve"> пока- </w:t>
            </w:r>
            <w:proofErr w:type="spellStart"/>
            <w:r w:rsidRPr="001F4F68">
              <w:rPr>
                <w:rFonts w:ascii="Times New Roman" w:eastAsia="Times New Roman" w:hAnsi="Times New Roman" w:cs="Times New Roman"/>
                <w:color w:val="2D2D2D"/>
                <w:sz w:val="21"/>
                <w:szCs w:val="21"/>
                <w:lang w:eastAsia="ru-RU"/>
              </w:rPr>
              <w:t>зателя</w:t>
            </w:r>
            <w:proofErr w:type="spellEnd"/>
            <w:r w:rsidRPr="001F4F68">
              <w:rPr>
                <w:rFonts w:ascii="Times New Roman" w:eastAsia="Times New Roman" w:hAnsi="Times New Roman" w:cs="Times New Roman"/>
                <w:color w:val="2D2D2D"/>
                <w:sz w:val="21"/>
                <w:szCs w:val="21"/>
                <w:lang w:eastAsia="ru-RU"/>
              </w:rPr>
              <w:br/>
              <w:t>рН</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w:t>
            </w:r>
            <w:proofErr w:type="spellStart"/>
            <w:r w:rsidRPr="001F4F68">
              <w:rPr>
                <w:rFonts w:ascii="Times New Roman" w:eastAsia="Times New Roman" w:hAnsi="Times New Roman" w:cs="Times New Roman"/>
                <w:color w:val="2D2D2D"/>
                <w:sz w:val="21"/>
                <w:szCs w:val="21"/>
                <w:lang w:eastAsia="ru-RU"/>
              </w:rPr>
              <w:t>конце</w:t>
            </w:r>
            <w:proofErr w:type="gramStart"/>
            <w:r w:rsidRPr="001F4F68">
              <w:rPr>
                <w:rFonts w:ascii="Times New Roman" w:eastAsia="Times New Roman" w:hAnsi="Times New Roman" w:cs="Times New Roman"/>
                <w:color w:val="2D2D2D"/>
                <w:sz w:val="21"/>
                <w:szCs w:val="21"/>
                <w:lang w:eastAsia="ru-RU"/>
              </w:rPr>
              <w:t>н</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трация</w:t>
            </w:r>
            <w:proofErr w:type="spellEnd"/>
            <w:r w:rsidRPr="001F4F68">
              <w:rPr>
                <w:rFonts w:ascii="Times New Roman" w:eastAsia="Times New Roman" w:hAnsi="Times New Roman" w:cs="Times New Roman"/>
                <w:color w:val="2D2D2D"/>
                <w:sz w:val="21"/>
                <w:szCs w:val="21"/>
                <w:lang w:eastAsia="ru-RU"/>
              </w:rPr>
              <w:t>, кг/м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3" name="Прямоугольник 23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k0w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4&#10;Sk0wpQMAANkGAAAOAAAAAAAAAAAAAAAAAC4CAABkcnMvZTJvRG9jLnhtbFBLAQItABQABgAIAAAA&#10;IQAPUKYt2wAAAAMBAAAPAAAAAAAAAAAAAAAAAP8FAABkcnMvZG93bnJldi54bWxQSwUGAAAAAAQA&#10;BADzAAAABwcAAAAA&#10;" filled="f" stroked="f">
                      <o:lock v:ext="edit" aspectratio="t"/>
                      <w10:anchorlock/>
                    </v:rect>
                  </w:pict>
                </mc:Fallback>
              </mc:AlternateConten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w:t>
            </w:r>
            <w:proofErr w:type="gramStart"/>
            <w:r w:rsidRPr="001F4F68">
              <w:rPr>
                <w:rFonts w:ascii="Times New Roman" w:eastAsia="Times New Roman" w:hAnsi="Times New Roman" w:cs="Times New Roman"/>
                <w:color w:val="2D2D2D"/>
                <w:sz w:val="21"/>
                <w:szCs w:val="21"/>
                <w:lang w:eastAsia="ru-RU"/>
              </w:rPr>
              <w:t>м-</w:t>
            </w:r>
            <w:proofErr w:type="gramEnd"/>
            <w:r w:rsidRPr="001F4F68">
              <w:rPr>
                <w:rFonts w:ascii="Times New Roman" w:eastAsia="Times New Roman" w:hAnsi="Times New Roman" w:cs="Times New Roman"/>
                <w:color w:val="2D2D2D"/>
                <w:sz w:val="21"/>
                <w:szCs w:val="21"/>
                <w:lang w:eastAsia="ru-RU"/>
              </w:rPr>
              <w:br/>
              <w:t>пера- тура, °С</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Давление жидкости, МПа (кгс/</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2" name="Прямоугольник 23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o+N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e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V&#10;Mo+N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w:t>
            </w:r>
            <w:proofErr w:type="gramStart"/>
            <w:r w:rsidRPr="001F4F68">
              <w:rPr>
                <w:rFonts w:ascii="Times New Roman" w:eastAsia="Times New Roman" w:hAnsi="Times New Roman" w:cs="Times New Roman"/>
                <w:color w:val="2D2D2D"/>
                <w:sz w:val="21"/>
                <w:szCs w:val="21"/>
                <w:lang w:eastAsia="ru-RU"/>
              </w:rPr>
              <w:t>и-</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тельность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из 1-й и 2-й групп металлов</w:t>
            </w: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АФ-4, АП-4</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8-10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 (1,0-2,0)</w:t>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менее 0,5</w:t>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АФ-1</w:t>
            </w: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7,2-9,0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0,4-3,0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АФ-4, АП-4</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8-10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20-40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Не менее 1</w:t>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АФ-1</w:t>
            </w: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7,2-</w:t>
            </w:r>
            <w:r w:rsidRPr="001F4F68">
              <w:rPr>
                <w:rFonts w:ascii="Times New Roman" w:eastAsia="Times New Roman" w:hAnsi="Times New Roman" w:cs="Times New Roman"/>
                <w:color w:val="2D2D2D"/>
                <w:sz w:val="21"/>
                <w:szCs w:val="21"/>
                <w:lang w:eastAsia="ru-RU"/>
              </w:rPr>
              <w:lastRenderedPageBreak/>
              <w:t>7,8</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0,4-3,0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АФ-4, АП-4 в обезжиренном растворе</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0,5-3,0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40-70</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 (1,0-2,0)</w:t>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 НД</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АФ-1 в обезжиривающем растворе</w:t>
            </w: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0,4-0,5</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Пружины, изделия с цементированными и азотированными поверхностями</w:t>
            </w:r>
          </w:p>
        </w:tc>
        <w:tc>
          <w:tcPr>
            <w:tcW w:w="203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Соляная кислота по </w:t>
            </w:r>
            <w:hyperlink r:id="rId302" w:history="1">
              <w:r w:rsidRPr="001F4F68">
                <w:rPr>
                  <w:rFonts w:ascii="Times New Roman" w:eastAsia="Times New Roman" w:hAnsi="Times New Roman" w:cs="Times New Roman"/>
                  <w:color w:val="00466E"/>
                  <w:sz w:val="21"/>
                  <w:szCs w:val="21"/>
                  <w:u w:val="single"/>
                  <w:lang w:eastAsia="ru-RU"/>
                </w:rPr>
                <w:t>ГОСТ 857</w:t>
              </w:r>
            </w:hyperlink>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r w:rsidRPr="001F4F68">
              <w:rPr>
                <w:rFonts w:ascii="Times New Roman" w:eastAsia="Times New Roman" w:hAnsi="Times New Roman" w:cs="Times New Roman"/>
                <w:color w:val="2D2D2D"/>
                <w:sz w:val="21"/>
                <w:szCs w:val="21"/>
                <w:lang w:eastAsia="ru-RU"/>
              </w:rPr>
              <w:br/>
            </w:r>
          </w:p>
        </w:tc>
        <w:tc>
          <w:tcPr>
            <w:tcW w:w="73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15-35</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w:t>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Уротропин по </w:t>
            </w:r>
            <w:hyperlink r:id="rId303" w:history="1">
              <w:r w:rsidRPr="001F4F68">
                <w:rPr>
                  <w:rFonts w:ascii="Times New Roman" w:eastAsia="Times New Roman" w:hAnsi="Times New Roman" w:cs="Times New Roman"/>
                  <w:color w:val="00466E"/>
                  <w:sz w:val="21"/>
                  <w:szCs w:val="21"/>
                  <w:u w:val="single"/>
                  <w:lang w:eastAsia="ru-RU"/>
                </w:rPr>
                <w:t>ГОСТ 1381</w:t>
              </w:r>
            </w:hyperlink>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40-50</w:t>
            </w:r>
            <w:r w:rsidRPr="001F4F68">
              <w:rPr>
                <w:rFonts w:ascii="Times New Roman" w:eastAsia="Times New Roman" w:hAnsi="Times New Roman" w:cs="Times New Roman"/>
                <w:color w:val="2D2D2D"/>
                <w:sz w:val="21"/>
                <w:szCs w:val="21"/>
                <w:lang w:eastAsia="ru-RU"/>
              </w:rPr>
              <w:br/>
            </w:r>
          </w:p>
        </w:tc>
        <w:tc>
          <w:tcPr>
            <w:tcW w:w="73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47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В.6 </w:t>
      </w:r>
      <w:proofErr w:type="spellStart"/>
      <w:r w:rsidRPr="001F4F68">
        <w:rPr>
          <w:rFonts w:ascii="Arial" w:eastAsia="Times New Roman" w:hAnsi="Arial" w:cs="Arial"/>
          <w:color w:val="2D2D2D"/>
          <w:spacing w:val="2"/>
          <w:sz w:val="21"/>
          <w:szCs w:val="21"/>
          <w:lang w:eastAsia="ru-RU"/>
        </w:rPr>
        <w:t>Пассивирующие</w:t>
      </w:r>
      <w:proofErr w:type="spellEnd"/>
      <w:r w:rsidRPr="001F4F68">
        <w:rPr>
          <w:rFonts w:ascii="Arial" w:eastAsia="Times New Roman" w:hAnsi="Arial" w:cs="Arial"/>
          <w:color w:val="2D2D2D"/>
          <w:spacing w:val="2"/>
          <w:sz w:val="21"/>
          <w:szCs w:val="21"/>
          <w:lang w:eastAsia="ru-RU"/>
        </w:rPr>
        <w:t xml:space="preserve"> составы и технологические режимы обработки приведены в таблице В.7</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Таблица В.7 - </w:t>
      </w:r>
      <w:proofErr w:type="spellStart"/>
      <w:r w:rsidRPr="001F4F68">
        <w:rPr>
          <w:rFonts w:ascii="Arial" w:eastAsia="Times New Roman" w:hAnsi="Arial" w:cs="Arial"/>
          <w:color w:val="2D2D2D"/>
          <w:spacing w:val="2"/>
          <w:sz w:val="21"/>
          <w:szCs w:val="21"/>
          <w:lang w:eastAsia="ru-RU"/>
        </w:rPr>
        <w:t>Пассивирующие</w:t>
      </w:r>
      <w:proofErr w:type="spellEnd"/>
      <w:r w:rsidRPr="001F4F68">
        <w:rPr>
          <w:rFonts w:ascii="Arial" w:eastAsia="Times New Roman" w:hAnsi="Arial" w:cs="Arial"/>
          <w:color w:val="2D2D2D"/>
          <w:spacing w:val="2"/>
          <w:sz w:val="21"/>
          <w:szCs w:val="21"/>
          <w:lang w:eastAsia="ru-RU"/>
        </w:rPr>
        <w:t xml:space="preserve"> составы и технологические режимы обработки</w:t>
      </w:r>
    </w:p>
    <w:tbl>
      <w:tblPr>
        <w:tblW w:w="0" w:type="auto"/>
        <w:tblCellMar>
          <w:left w:w="0" w:type="dxa"/>
          <w:right w:w="0" w:type="dxa"/>
        </w:tblCellMar>
        <w:tblLook w:val="04A0" w:firstRow="1" w:lastRow="0" w:firstColumn="1" w:lastColumn="0" w:noHBand="0" w:noVBand="1"/>
      </w:tblPr>
      <w:tblGrid>
        <w:gridCol w:w="1972"/>
        <w:gridCol w:w="1957"/>
        <w:gridCol w:w="857"/>
        <w:gridCol w:w="825"/>
        <w:gridCol w:w="794"/>
        <w:gridCol w:w="1185"/>
        <w:gridCol w:w="822"/>
        <w:gridCol w:w="943"/>
      </w:tblGrid>
      <w:tr w:rsidR="001F4F68" w:rsidRPr="001F4F68" w:rsidTr="001F4F68">
        <w:trPr>
          <w:trHeight w:val="15"/>
        </w:trPr>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95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73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29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92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110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Характеристика изделия</w:t>
            </w:r>
          </w:p>
        </w:tc>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Наименование </w:t>
            </w:r>
            <w:proofErr w:type="spellStart"/>
            <w:r w:rsidRPr="001F4F68">
              <w:rPr>
                <w:rFonts w:ascii="Times New Roman" w:eastAsia="Times New Roman" w:hAnsi="Times New Roman" w:cs="Times New Roman"/>
                <w:color w:val="2D2D2D"/>
                <w:sz w:val="21"/>
                <w:szCs w:val="21"/>
                <w:lang w:eastAsia="ru-RU"/>
              </w:rPr>
              <w:t>пассивирующего</w:t>
            </w:r>
            <w:proofErr w:type="spellEnd"/>
            <w:r w:rsidRPr="001F4F68">
              <w:rPr>
                <w:rFonts w:ascii="Times New Roman" w:eastAsia="Times New Roman" w:hAnsi="Times New Roman" w:cs="Times New Roman"/>
                <w:color w:val="2D2D2D"/>
                <w:sz w:val="21"/>
                <w:szCs w:val="21"/>
                <w:lang w:eastAsia="ru-RU"/>
              </w:rPr>
              <w:t xml:space="preserve"> раствора</w:t>
            </w:r>
          </w:p>
        </w:tc>
        <w:tc>
          <w:tcPr>
            <w:tcW w:w="1848" w:type="dxa"/>
            <w:gridSpan w:val="2"/>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концентрация,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1" name="Прямоугольник 23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iQ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uB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j&#10;vbiQ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 при обработке</w:t>
            </w:r>
          </w:p>
        </w:tc>
        <w:tc>
          <w:tcPr>
            <w:tcW w:w="4066"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Режим обработки</w:t>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1848" w:type="dxa"/>
            <w:gridSpan w:val="2"/>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Погружение</w:t>
            </w:r>
          </w:p>
        </w:tc>
        <w:tc>
          <w:tcPr>
            <w:tcW w:w="2033"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Распыление</w:t>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погр</w:t>
            </w:r>
            <w:proofErr w:type="gramStart"/>
            <w:r w:rsidRPr="001F4F68">
              <w:rPr>
                <w:rFonts w:ascii="Times New Roman" w:eastAsia="Times New Roman" w:hAnsi="Times New Roman" w:cs="Times New Roman"/>
                <w:color w:val="2D2D2D"/>
                <w:sz w:val="21"/>
                <w:szCs w:val="21"/>
                <w:lang w:eastAsia="ru-RU"/>
              </w:rPr>
              <w:t>у</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жением</w:t>
            </w:r>
            <w:proofErr w:type="spellEnd"/>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расп</w:t>
            </w:r>
            <w:proofErr w:type="gramStart"/>
            <w:r w:rsidRPr="001F4F68">
              <w:rPr>
                <w:rFonts w:ascii="Times New Roman" w:eastAsia="Times New Roman" w:hAnsi="Times New Roman" w:cs="Times New Roman"/>
                <w:color w:val="2D2D2D"/>
                <w:sz w:val="21"/>
                <w:szCs w:val="21"/>
                <w:lang w:eastAsia="ru-RU"/>
              </w:rPr>
              <w:t>ы</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лением</w:t>
            </w:r>
            <w:proofErr w:type="spellEnd"/>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Продолж</w:t>
            </w:r>
            <w:proofErr w:type="gramStart"/>
            <w:r w:rsidRPr="001F4F68">
              <w:rPr>
                <w:rFonts w:ascii="Times New Roman" w:eastAsia="Times New Roman" w:hAnsi="Times New Roman" w:cs="Times New Roman"/>
                <w:color w:val="2D2D2D"/>
                <w:sz w:val="21"/>
                <w:szCs w:val="21"/>
                <w:lang w:eastAsia="ru-RU"/>
              </w:rPr>
              <w:t>и-</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тельность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w:t>
            </w:r>
            <w:proofErr w:type="gramStart"/>
            <w:r w:rsidRPr="001F4F68">
              <w:rPr>
                <w:rFonts w:ascii="Times New Roman" w:eastAsia="Times New Roman" w:hAnsi="Times New Roman" w:cs="Times New Roman"/>
                <w:color w:val="2D2D2D"/>
                <w:sz w:val="21"/>
                <w:szCs w:val="21"/>
                <w:lang w:eastAsia="ru-RU"/>
              </w:rPr>
              <w:t>е-</w:t>
            </w:r>
            <w:proofErr w:type="gram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ратура</w:t>
            </w:r>
            <w:proofErr w:type="spellEnd"/>
            <w:r w:rsidRPr="001F4F68">
              <w:rPr>
                <w:rFonts w:ascii="Times New Roman" w:eastAsia="Times New Roman" w:hAnsi="Times New Roman" w:cs="Times New Roman"/>
                <w:color w:val="2D2D2D"/>
                <w:sz w:val="21"/>
                <w:szCs w:val="21"/>
                <w:lang w:eastAsia="ru-RU"/>
              </w:rPr>
              <w:t>, °С</w:t>
            </w:r>
            <w:r w:rsidRPr="001F4F68">
              <w:rPr>
                <w:rFonts w:ascii="Times New Roman" w:eastAsia="Times New Roman" w:hAnsi="Times New Roman" w:cs="Times New Roman"/>
                <w:color w:val="2D2D2D"/>
                <w:sz w:val="21"/>
                <w:szCs w:val="21"/>
                <w:lang w:eastAsia="ru-RU"/>
              </w:rPr>
              <w:br/>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Продо</w:t>
            </w:r>
            <w:proofErr w:type="gramStart"/>
            <w:r w:rsidRPr="001F4F68">
              <w:rPr>
                <w:rFonts w:ascii="Times New Roman" w:eastAsia="Times New Roman" w:hAnsi="Times New Roman" w:cs="Times New Roman"/>
                <w:color w:val="2D2D2D"/>
                <w:sz w:val="21"/>
                <w:szCs w:val="21"/>
                <w:lang w:eastAsia="ru-RU"/>
              </w:rPr>
              <w:t>л</w:t>
            </w:r>
            <w:proofErr w:type="spellEnd"/>
            <w:r w:rsidRPr="001F4F68">
              <w:rPr>
                <w:rFonts w:ascii="Times New Roman" w:eastAsia="Times New Roman" w:hAnsi="Times New Roman" w:cs="Times New Roman"/>
                <w:color w:val="2D2D2D"/>
                <w:sz w:val="21"/>
                <w:szCs w:val="21"/>
                <w:lang w:eastAsia="ru-RU"/>
              </w:rPr>
              <w:t>-</w:t>
            </w:r>
            <w:proofErr w:type="gramEnd"/>
            <w:r w:rsidRPr="001F4F68">
              <w:rPr>
                <w:rFonts w:ascii="Times New Roman" w:eastAsia="Times New Roman" w:hAnsi="Times New Roman" w:cs="Times New Roman"/>
                <w:color w:val="2D2D2D"/>
                <w:sz w:val="21"/>
                <w:szCs w:val="21"/>
                <w:lang w:eastAsia="ru-RU"/>
              </w:rPr>
              <w:br/>
              <w:t>житель-</w:t>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color w:val="2D2D2D"/>
                <w:sz w:val="21"/>
                <w:szCs w:val="21"/>
                <w:lang w:eastAsia="ru-RU"/>
              </w:rPr>
              <w:t>ность</w:t>
            </w:r>
            <w:proofErr w:type="spellEnd"/>
            <w:r w:rsidRPr="001F4F68">
              <w:rPr>
                <w:rFonts w:ascii="Times New Roman" w:eastAsia="Times New Roman" w:hAnsi="Times New Roman" w:cs="Times New Roman"/>
                <w:color w:val="2D2D2D"/>
                <w:sz w:val="21"/>
                <w:szCs w:val="21"/>
                <w:lang w:eastAsia="ru-RU"/>
              </w:rPr>
              <w:t>, мин</w: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258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Изделия из металлов 1-й группы для межоперационной обработки</w:t>
            </w: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Азотистокислый</w:t>
            </w:r>
            <w:proofErr w:type="spellEnd"/>
            <w:r w:rsidRPr="001F4F68">
              <w:rPr>
                <w:rFonts w:ascii="Times New Roman" w:eastAsia="Times New Roman" w:hAnsi="Times New Roman" w:cs="Times New Roman"/>
                <w:color w:val="2D2D2D"/>
                <w:sz w:val="21"/>
                <w:szCs w:val="21"/>
                <w:lang w:eastAsia="ru-RU"/>
              </w:rPr>
              <w:t xml:space="preserve"> натрий по </w:t>
            </w:r>
            <w:hyperlink r:id="rId304" w:history="1">
              <w:r w:rsidRPr="001F4F68">
                <w:rPr>
                  <w:rFonts w:ascii="Times New Roman" w:eastAsia="Times New Roman" w:hAnsi="Times New Roman" w:cs="Times New Roman"/>
                  <w:color w:val="00466E"/>
                  <w:sz w:val="21"/>
                  <w:szCs w:val="21"/>
                  <w:u w:val="single"/>
                  <w:lang w:eastAsia="ru-RU"/>
                </w:rPr>
                <w:t>ГОСТ 4197</w:t>
              </w:r>
            </w:hyperlink>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4-5</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50-60</w:t>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45-50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r>
      <w:tr w:rsidR="001F4F68" w:rsidRPr="001F4F68" w:rsidTr="001F4F68">
        <w:tc>
          <w:tcPr>
            <w:tcW w:w="2587"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Мон</w:t>
            </w:r>
            <w:proofErr w:type="gramStart"/>
            <w:r w:rsidRPr="001F4F68">
              <w:rPr>
                <w:rFonts w:ascii="Times New Roman" w:eastAsia="Times New Roman" w:hAnsi="Times New Roman" w:cs="Times New Roman"/>
                <w:color w:val="2D2D2D"/>
                <w:sz w:val="21"/>
                <w:szCs w:val="21"/>
                <w:lang w:eastAsia="ru-RU"/>
              </w:rPr>
              <w:t>о-</w:t>
            </w:r>
            <w:proofErr w:type="gramEnd"/>
            <w:r w:rsidRPr="001F4F68">
              <w:rPr>
                <w:rFonts w:ascii="Times New Roman" w:eastAsia="Times New Roman" w:hAnsi="Times New Roman" w:cs="Times New Roman"/>
                <w:color w:val="2D2D2D"/>
                <w:sz w:val="21"/>
                <w:szCs w:val="21"/>
                <w:lang w:eastAsia="ru-RU"/>
              </w:rPr>
              <w:t xml:space="preserve"> или </w:t>
            </w:r>
            <w:proofErr w:type="spellStart"/>
            <w:r w:rsidRPr="001F4F68">
              <w:rPr>
                <w:rFonts w:ascii="Times New Roman" w:eastAsia="Times New Roman" w:hAnsi="Times New Roman" w:cs="Times New Roman"/>
                <w:color w:val="2D2D2D"/>
                <w:sz w:val="21"/>
                <w:szCs w:val="21"/>
                <w:lang w:eastAsia="ru-RU"/>
              </w:rPr>
              <w:t>триэтаноламин</w:t>
            </w:r>
            <w:proofErr w:type="spellEnd"/>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5-10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3-5</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40-60</w:t>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2-3</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40-60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1-2</w:t>
            </w:r>
          </w:p>
        </w:tc>
      </w:tr>
      <w:tr w:rsidR="001F4F68" w:rsidRPr="001F4F68" w:rsidTr="001F4F68">
        <w:tc>
          <w:tcPr>
            <w:tcW w:w="258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Вещества, содержащие шестивалентный хром в </w:t>
            </w:r>
            <w:proofErr w:type="spellStart"/>
            <w:r w:rsidRPr="001F4F68">
              <w:rPr>
                <w:rFonts w:ascii="Times New Roman" w:eastAsia="Times New Roman" w:hAnsi="Times New Roman" w:cs="Times New Roman"/>
                <w:color w:val="2D2D2D"/>
                <w:sz w:val="21"/>
                <w:szCs w:val="21"/>
                <w:lang w:eastAsia="ru-RU"/>
              </w:rPr>
              <w:t>пересчете</w:t>
            </w:r>
            <w:proofErr w:type="spellEnd"/>
            <w:r w:rsidRPr="001F4F68">
              <w:rPr>
                <w:rFonts w:ascii="Times New Roman" w:eastAsia="Times New Roman" w:hAnsi="Times New Roman" w:cs="Times New Roman"/>
                <w:color w:val="2D2D2D"/>
                <w:sz w:val="21"/>
                <w:szCs w:val="21"/>
                <w:lang w:eastAsia="ru-RU"/>
              </w:rPr>
              <w:t xml:space="preserve"> на </w:t>
            </w:r>
            <w:r w:rsidRPr="001F4F68">
              <w:rPr>
                <w:rFonts w:ascii="Times New Roman" w:eastAsia="Times New Roman" w:hAnsi="Times New Roman" w:cs="Times New Roman"/>
                <w:color w:val="2D2D2D"/>
                <w:sz w:val="21"/>
                <w:szCs w:val="21"/>
                <w:lang w:eastAsia="ru-RU"/>
              </w:rPr>
              <w:lastRenderedPageBreak/>
              <w:t>хромовый ангидрид</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0,1-0,2</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0,1-0,2</w:t>
            </w:r>
          </w:p>
        </w:tc>
        <w:tc>
          <w:tcPr>
            <w:tcW w:w="73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40-50</w:t>
            </w:r>
          </w:p>
        </w:tc>
        <w:tc>
          <w:tcPr>
            <w:tcW w:w="129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40-50</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0,5-1,0</w:t>
            </w:r>
          </w:p>
        </w:tc>
      </w:tr>
      <w:tr w:rsidR="001F4F68" w:rsidRPr="001F4F68" w:rsidTr="001F4F68">
        <w:tc>
          <w:tcPr>
            <w:tcW w:w="11458" w:type="dxa"/>
            <w:gridSpan w:val="8"/>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Примечания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1 Пассивирование </w:t>
            </w:r>
            <w:proofErr w:type="spellStart"/>
            <w:r w:rsidRPr="001F4F68">
              <w:rPr>
                <w:rFonts w:ascii="Times New Roman" w:eastAsia="Times New Roman" w:hAnsi="Times New Roman" w:cs="Times New Roman"/>
                <w:color w:val="2D2D2D"/>
                <w:sz w:val="21"/>
                <w:szCs w:val="21"/>
                <w:lang w:eastAsia="ru-RU"/>
              </w:rPr>
              <w:t>азотистокислым</w:t>
            </w:r>
            <w:proofErr w:type="spellEnd"/>
            <w:r w:rsidRPr="001F4F68">
              <w:rPr>
                <w:rFonts w:ascii="Times New Roman" w:eastAsia="Times New Roman" w:hAnsi="Times New Roman" w:cs="Times New Roman"/>
                <w:color w:val="2D2D2D"/>
                <w:sz w:val="21"/>
                <w:szCs w:val="21"/>
                <w:lang w:eastAsia="ru-RU"/>
              </w:rPr>
              <w:t xml:space="preserve"> натрием и моно- или </w:t>
            </w:r>
            <w:proofErr w:type="spellStart"/>
            <w:r w:rsidRPr="001F4F68">
              <w:rPr>
                <w:rFonts w:ascii="Times New Roman" w:eastAsia="Times New Roman" w:hAnsi="Times New Roman" w:cs="Times New Roman"/>
                <w:color w:val="2D2D2D"/>
                <w:sz w:val="21"/>
                <w:szCs w:val="21"/>
                <w:lang w:eastAsia="ru-RU"/>
              </w:rPr>
              <w:t>триэтаноламином</w:t>
            </w:r>
            <w:proofErr w:type="spellEnd"/>
            <w:r w:rsidRPr="001F4F68">
              <w:rPr>
                <w:rFonts w:ascii="Times New Roman" w:eastAsia="Times New Roman" w:hAnsi="Times New Roman" w:cs="Times New Roman"/>
                <w:color w:val="2D2D2D"/>
                <w:sz w:val="21"/>
                <w:szCs w:val="21"/>
                <w:lang w:eastAsia="ru-RU"/>
              </w:rPr>
              <w:t xml:space="preserve"> применяют только для межоперационной защиты с обязательным промыванием поверхности питьевой водой перед окрашиванием.</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2</w:t>
            </w:r>
            <w:proofErr w:type="gramStart"/>
            <w:r w:rsidRPr="001F4F68">
              <w:rPr>
                <w:rFonts w:ascii="Times New Roman" w:eastAsia="Times New Roman" w:hAnsi="Times New Roman" w:cs="Times New Roman"/>
                <w:color w:val="2D2D2D"/>
                <w:sz w:val="21"/>
                <w:szCs w:val="21"/>
                <w:lang w:eastAsia="ru-RU"/>
              </w:rPr>
              <w:t xml:space="preserve"> П</w:t>
            </w:r>
            <w:proofErr w:type="gramEnd"/>
            <w:r w:rsidRPr="001F4F68">
              <w:rPr>
                <w:rFonts w:ascii="Times New Roman" w:eastAsia="Times New Roman" w:hAnsi="Times New Roman" w:cs="Times New Roman"/>
                <w:color w:val="2D2D2D"/>
                <w:sz w:val="21"/>
                <w:szCs w:val="21"/>
                <w:lang w:eastAsia="ru-RU"/>
              </w:rPr>
              <w:t>ри обработке методом распыления давление жидкости должно быть 0,08-0,2 МПа (0,8-2,0 кгс/см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30" name="Прямоугольник 23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Xot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O&#10;xXot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3 Допускается перед окрашиванием методом </w:t>
            </w:r>
            <w:proofErr w:type="spellStart"/>
            <w:r w:rsidRPr="001F4F68">
              <w:rPr>
                <w:rFonts w:ascii="Times New Roman" w:eastAsia="Times New Roman" w:hAnsi="Times New Roman" w:cs="Times New Roman"/>
                <w:color w:val="2D2D2D"/>
                <w:sz w:val="21"/>
                <w:szCs w:val="21"/>
                <w:lang w:eastAsia="ru-RU"/>
              </w:rPr>
              <w:t>электроосаждения</w:t>
            </w:r>
            <w:proofErr w:type="spellEnd"/>
            <w:r w:rsidRPr="001F4F68">
              <w:rPr>
                <w:rFonts w:ascii="Times New Roman" w:eastAsia="Times New Roman" w:hAnsi="Times New Roman" w:cs="Times New Roman"/>
                <w:color w:val="2D2D2D"/>
                <w:sz w:val="21"/>
                <w:szCs w:val="21"/>
                <w:lang w:eastAsia="ru-RU"/>
              </w:rPr>
              <w:t xml:space="preserve"> пассивирование фосфатного покрытия не проводить, а заменить его промыванием деминерализованной или дистиллированной водой.</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В.7 Пример состава щелочного раствора, применяемого для удаления лакокрасочного покрытия, </w:t>
      </w:r>
      <w:proofErr w:type="spellStart"/>
      <w:r w:rsidRPr="001F4F68">
        <w:rPr>
          <w:rFonts w:ascii="Arial" w:eastAsia="Times New Roman" w:hAnsi="Arial" w:cs="Arial"/>
          <w:color w:val="2D2D2D"/>
          <w:spacing w:val="2"/>
          <w:sz w:val="21"/>
          <w:szCs w:val="21"/>
          <w:lang w:eastAsia="ru-RU"/>
        </w:rPr>
        <w:t>приведен</w:t>
      </w:r>
      <w:proofErr w:type="spellEnd"/>
      <w:r w:rsidRPr="001F4F68">
        <w:rPr>
          <w:rFonts w:ascii="Arial" w:eastAsia="Times New Roman" w:hAnsi="Arial" w:cs="Arial"/>
          <w:color w:val="2D2D2D"/>
          <w:spacing w:val="2"/>
          <w:sz w:val="21"/>
          <w:szCs w:val="21"/>
          <w:lang w:eastAsia="ru-RU"/>
        </w:rPr>
        <w:t xml:space="preserve"> в таблице В.8.</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В.8 - Состав щелочного раствора для удаления лакокрасочного покрытия</w:t>
      </w:r>
    </w:p>
    <w:tbl>
      <w:tblPr>
        <w:tblW w:w="0" w:type="auto"/>
        <w:tblCellMar>
          <w:left w:w="0" w:type="dxa"/>
          <w:right w:w="0" w:type="dxa"/>
        </w:tblCellMar>
        <w:tblLook w:val="04A0" w:firstRow="1" w:lastRow="0" w:firstColumn="1" w:lastColumn="0" w:noHBand="0" w:noVBand="1"/>
      </w:tblPr>
      <w:tblGrid>
        <w:gridCol w:w="4664"/>
        <w:gridCol w:w="2425"/>
        <w:gridCol w:w="2266"/>
      </w:tblGrid>
      <w:tr w:rsidR="001F4F68" w:rsidRPr="001F4F68" w:rsidTr="001F4F68">
        <w:trPr>
          <w:trHeight w:val="15"/>
        </w:trPr>
        <w:tc>
          <w:tcPr>
            <w:tcW w:w="591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77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587"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59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Состав раствора</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Массовая концентрация, </w:t>
            </w:r>
            <w:proofErr w:type="gramStart"/>
            <w:r w:rsidRPr="001F4F68">
              <w:rPr>
                <w:rFonts w:ascii="Times New Roman" w:eastAsia="Times New Roman" w:hAnsi="Times New Roman" w:cs="Times New Roman"/>
                <w:color w:val="2D2D2D"/>
                <w:sz w:val="21"/>
                <w:szCs w:val="21"/>
                <w:lang w:eastAsia="ru-RU"/>
              </w:rPr>
              <w:t>кг</w:t>
            </w:r>
            <w:proofErr w:type="gramEnd"/>
            <w:r w:rsidRPr="001F4F68">
              <w:rPr>
                <w:rFonts w:ascii="Times New Roman" w:eastAsia="Times New Roman" w:hAnsi="Times New Roman" w:cs="Times New Roman"/>
                <w:color w:val="2D2D2D"/>
                <w:sz w:val="21"/>
                <w:szCs w:val="21"/>
                <w:lang w:eastAsia="ru-RU"/>
              </w:rPr>
              <w:t>/м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29" name="Прямоугольник 22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ibW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Ao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h&#10;dibWpQMAANkGAAAOAAAAAAAAAAAAAAAAAC4CAABkcnMvZTJvRG9jLnhtbFBLAQItABQABgAIAAAA&#10;IQAPUKYt2wAAAAMBAAAPAAAAAAAAAAAAAAAAAP8FAABkcnMvZG93bnJldi54bWxQSwUGAAAAAAQA&#10;BADzAAAABwcAAAAA&#10;" filled="f" stroked="f">
                      <o:lock v:ext="edit" aspectratio="t"/>
                      <w10:anchorlock/>
                    </v:rect>
                  </w:pict>
                </mc:Fallback>
              </mc:AlternateConten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Температура, °С</w:t>
            </w:r>
          </w:p>
        </w:tc>
      </w:tr>
      <w:tr w:rsidR="001F4F68" w:rsidRPr="001F4F68" w:rsidTr="001F4F68">
        <w:tc>
          <w:tcPr>
            <w:tcW w:w="5914"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Гидроокись натрия по </w:t>
            </w:r>
            <w:hyperlink r:id="rId305" w:history="1">
              <w:r w:rsidRPr="001F4F68">
                <w:rPr>
                  <w:rFonts w:ascii="Times New Roman" w:eastAsia="Times New Roman" w:hAnsi="Times New Roman" w:cs="Times New Roman"/>
                  <w:color w:val="00466E"/>
                  <w:sz w:val="21"/>
                  <w:szCs w:val="21"/>
                  <w:u w:val="single"/>
                  <w:lang w:eastAsia="ru-RU"/>
                </w:rPr>
                <w:t>ГОСТ 2263</w:t>
              </w:r>
            </w:hyperlink>
            <w:r w:rsidRPr="001F4F68">
              <w:rPr>
                <w:rFonts w:ascii="Times New Roman" w:eastAsia="Times New Roman" w:hAnsi="Times New Roman" w:cs="Times New Roman"/>
                <w:color w:val="2D2D2D"/>
                <w:sz w:val="21"/>
                <w:szCs w:val="21"/>
                <w:lang w:eastAsia="ru-RU"/>
              </w:rPr>
              <w:t> или </w:t>
            </w:r>
            <w:hyperlink r:id="rId306" w:history="1">
              <w:r w:rsidRPr="001F4F68">
                <w:rPr>
                  <w:rFonts w:ascii="Times New Roman" w:eastAsia="Times New Roman" w:hAnsi="Times New Roman" w:cs="Times New Roman"/>
                  <w:color w:val="00466E"/>
                  <w:sz w:val="21"/>
                  <w:szCs w:val="21"/>
                  <w:u w:val="single"/>
                  <w:lang w:eastAsia="ru-RU"/>
                </w:rPr>
                <w:t>ГОСТ 11078</w:t>
              </w:r>
            </w:hyperlink>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100-300</w:t>
            </w:r>
          </w:p>
        </w:tc>
        <w:tc>
          <w:tcPr>
            <w:tcW w:w="258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70-95</w:t>
            </w:r>
          </w:p>
        </w:tc>
      </w:tr>
      <w:tr w:rsidR="001F4F68" w:rsidRPr="001F4F68" w:rsidTr="001F4F68">
        <w:tc>
          <w:tcPr>
            <w:tcW w:w="5914"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Натрий углекислый по </w:t>
            </w:r>
            <w:hyperlink r:id="rId307" w:history="1">
              <w:r w:rsidRPr="001F4F68">
                <w:rPr>
                  <w:rFonts w:ascii="Times New Roman" w:eastAsia="Times New Roman" w:hAnsi="Times New Roman" w:cs="Times New Roman"/>
                  <w:color w:val="00466E"/>
                  <w:sz w:val="21"/>
                  <w:szCs w:val="21"/>
                  <w:u w:val="single"/>
                  <w:lang w:eastAsia="ru-RU"/>
                </w:rPr>
                <w:t>ГОСТ 5100</w:t>
              </w:r>
            </w:hyperlink>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50-100</w:t>
            </w:r>
          </w:p>
        </w:tc>
        <w:tc>
          <w:tcPr>
            <w:tcW w:w="2587" w:type="dxa"/>
            <w:tcBorders>
              <w:top w:val="nil"/>
              <w:left w:val="single" w:sz="6" w:space="0" w:color="000000"/>
              <w:bottom w:val="nil"/>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r w:rsidR="001F4F68" w:rsidRPr="001F4F68" w:rsidTr="001F4F68">
        <w:tc>
          <w:tcPr>
            <w:tcW w:w="5914"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Натрий кремнекислый по </w:t>
            </w:r>
            <w:hyperlink r:id="rId308" w:history="1">
              <w:r w:rsidRPr="001F4F68">
                <w:rPr>
                  <w:rFonts w:ascii="Times New Roman" w:eastAsia="Times New Roman" w:hAnsi="Times New Roman" w:cs="Times New Roman"/>
                  <w:color w:val="00466E"/>
                  <w:sz w:val="21"/>
                  <w:szCs w:val="21"/>
                  <w:u w:val="single"/>
                  <w:lang w:eastAsia="ru-RU"/>
                </w:rPr>
                <w:t>ГОСТ 13078</w:t>
              </w:r>
            </w:hyperlink>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10-20</w:t>
            </w:r>
          </w:p>
        </w:tc>
        <w:tc>
          <w:tcPr>
            <w:tcW w:w="2587"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240" w:lineRule="auto"/>
              <w:rPr>
                <w:rFonts w:ascii="Times New Roman" w:eastAsia="Times New Roman" w:hAnsi="Times New Roman" w:cs="Times New Roman"/>
                <w:sz w:val="24"/>
                <w:szCs w:val="24"/>
                <w:lang w:eastAsia="ru-RU"/>
              </w:rPr>
            </w:pPr>
          </w:p>
        </w:tc>
      </w:tr>
    </w:tbl>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 Г (обязательное). Требования к качеству исходной воды, используемой для приготовления технологических растворов</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Приложение Г</w:t>
      </w:r>
      <w:r w:rsidRPr="001F4F68">
        <w:rPr>
          <w:rFonts w:ascii="Arial" w:eastAsia="Times New Roman" w:hAnsi="Arial" w:cs="Arial"/>
          <w:color w:val="2D2D2D"/>
          <w:spacing w:val="2"/>
          <w:sz w:val="21"/>
          <w:szCs w:val="21"/>
          <w:lang w:eastAsia="ru-RU"/>
        </w:rPr>
        <w:br/>
        <w:t>(обязательное)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Требования к качеству исходной воды, используемой для приготовления различных технологических растворов, приведены в таблице Г.1.</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Г.1</w:t>
      </w:r>
    </w:p>
    <w:tbl>
      <w:tblPr>
        <w:tblW w:w="0" w:type="auto"/>
        <w:tblCellMar>
          <w:left w:w="0" w:type="dxa"/>
          <w:right w:w="0" w:type="dxa"/>
        </w:tblCellMar>
        <w:tblLook w:val="04A0" w:firstRow="1" w:lastRow="0" w:firstColumn="1" w:lastColumn="0" w:noHBand="0" w:noVBand="1"/>
      </w:tblPr>
      <w:tblGrid>
        <w:gridCol w:w="4869"/>
        <w:gridCol w:w="4486"/>
      </w:tblGrid>
      <w:tr w:rsidR="001F4F68" w:rsidRPr="001F4F68" w:rsidTr="001F4F68">
        <w:trPr>
          <w:trHeight w:val="15"/>
        </w:trPr>
        <w:tc>
          <w:tcPr>
            <w:tcW w:w="609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54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Технологическая стадия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Исходная вода</w:t>
            </w:r>
          </w:p>
        </w:tc>
      </w:tr>
      <w:tr w:rsidR="001F4F68" w:rsidRPr="001F4F68" w:rsidTr="001F4F6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Обезжиривание, травление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Питьевая вода по ГОСТ 2874, 2-й категории по </w:t>
            </w:r>
            <w:hyperlink r:id="rId309"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t>, конденсат</w:t>
            </w:r>
          </w:p>
        </w:tc>
      </w:tr>
      <w:tr w:rsidR="001F4F68" w:rsidRPr="001F4F68" w:rsidTr="001F4F6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lastRenderedPageBreak/>
              <w:t xml:space="preserve">Активирование, </w:t>
            </w:r>
            <w:proofErr w:type="spellStart"/>
            <w:r w:rsidRPr="001F4F68">
              <w:rPr>
                <w:rFonts w:ascii="Times New Roman" w:eastAsia="Times New Roman" w:hAnsi="Times New Roman" w:cs="Times New Roman"/>
                <w:color w:val="2D2D2D"/>
                <w:sz w:val="21"/>
                <w:szCs w:val="21"/>
                <w:lang w:eastAsia="ru-RU"/>
              </w:rPr>
              <w:t>фосфатирование</w:t>
            </w:r>
            <w:proofErr w:type="spellEnd"/>
            <w:r w:rsidRPr="001F4F68">
              <w:rPr>
                <w:rFonts w:ascii="Times New Roman" w:eastAsia="Times New Roman" w:hAnsi="Times New Roman" w:cs="Times New Roman"/>
                <w:color w:val="2D2D2D"/>
                <w:sz w:val="21"/>
                <w:szCs w:val="21"/>
                <w:lang w:eastAsia="ru-RU"/>
              </w:rPr>
              <w:t xml:space="preserve">, </w:t>
            </w:r>
            <w:proofErr w:type="spellStart"/>
            <w:r w:rsidRPr="001F4F68">
              <w:rPr>
                <w:rFonts w:ascii="Times New Roman" w:eastAsia="Times New Roman" w:hAnsi="Times New Roman" w:cs="Times New Roman"/>
                <w:color w:val="2D2D2D"/>
                <w:sz w:val="21"/>
                <w:szCs w:val="21"/>
                <w:lang w:eastAsia="ru-RU"/>
              </w:rPr>
              <w:t>хроматирование</w:t>
            </w:r>
            <w:proofErr w:type="spellEnd"/>
            <w:r w:rsidRPr="001F4F68">
              <w:rPr>
                <w:rFonts w:ascii="Times New Roman" w:eastAsia="Times New Roman" w:hAnsi="Times New Roman" w:cs="Times New Roman"/>
                <w:color w:val="2D2D2D"/>
                <w:sz w:val="21"/>
                <w:szCs w:val="21"/>
                <w:lang w:eastAsia="ru-RU"/>
              </w:rPr>
              <w:t>, пассивирование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Дистиллированная вода по </w:t>
            </w:r>
            <w:hyperlink r:id="rId310" w:history="1">
              <w:r w:rsidRPr="001F4F68">
                <w:rPr>
                  <w:rFonts w:ascii="Times New Roman" w:eastAsia="Times New Roman" w:hAnsi="Times New Roman" w:cs="Times New Roman"/>
                  <w:color w:val="00466E"/>
                  <w:sz w:val="21"/>
                  <w:szCs w:val="21"/>
                  <w:u w:val="single"/>
                  <w:lang w:eastAsia="ru-RU"/>
                </w:rPr>
                <w:t>ГОСТ 6709</w:t>
              </w:r>
            </w:hyperlink>
            <w:r w:rsidRPr="001F4F68">
              <w:rPr>
                <w:rFonts w:ascii="Times New Roman" w:eastAsia="Times New Roman" w:hAnsi="Times New Roman" w:cs="Times New Roman"/>
                <w:color w:val="2D2D2D"/>
                <w:sz w:val="21"/>
                <w:szCs w:val="21"/>
                <w:lang w:eastAsia="ru-RU"/>
              </w:rPr>
              <w:t>, 3-й категории по </w:t>
            </w:r>
            <w:hyperlink r:id="rId311" w:history="1">
              <w:r w:rsidRPr="001F4F68">
                <w:rPr>
                  <w:rFonts w:ascii="Times New Roman" w:eastAsia="Times New Roman" w:hAnsi="Times New Roman" w:cs="Times New Roman"/>
                  <w:color w:val="00466E"/>
                  <w:sz w:val="21"/>
                  <w:szCs w:val="21"/>
                  <w:u w:val="single"/>
                  <w:lang w:eastAsia="ru-RU"/>
                </w:rPr>
                <w:t>ГОСТ 9.314</w:t>
              </w:r>
            </w:hyperlink>
          </w:p>
        </w:tc>
      </w:tr>
      <w:tr w:rsidR="001F4F68" w:rsidRPr="001F4F68" w:rsidTr="001F4F68">
        <w:tc>
          <w:tcPr>
            <w:tcW w:w="609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Промывки между технологическими стадиями и начальные стадии промывки перед окрашиванием</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Питьевая вода по ГОСТ 2874, 2-й категории по </w:t>
            </w:r>
            <w:hyperlink r:id="rId312" w:history="1">
              <w:r w:rsidRPr="001F4F68">
                <w:rPr>
                  <w:rFonts w:ascii="Times New Roman" w:eastAsia="Times New Roman" w:hAnsi="Times New Roman" w:cs="Times New Roman"/>
                  <w:color w:val="00466E"/>
                  <w:sz w:val="21"/>
                  <w:szCs w:val="21"/>
                  <w:u w:val="single"/>
                  <w:lang w:eastAsia="ru-RU"/>
                </w:rPr>
                <w:t>ГОСТ 9.314</w:t>
              </w:r>
            </w:hyperlink>
            <w:r w:rsidRPr="001F4F68">
              <w:rPr>
                <w:rFonts w:ascii="Times New Roman" w:eastAsia="Times New Roman" w:hAnsi="Times New Roman" w:cs="Times New Roman"/>
                <w:color w:val="2D2D2D"/>
                <w:sz w:val="21"/>
                <w:szCs w:val="21"/>
                <w:lang w:eastAsia="ru-RU"/>
              </w:rPr>
              <w:t>, конденсат</w:t>
            </w:r>
          </w:p>
        </w:tc>
      </w:tr>
      <w:tr w:rsidR="001F4F68" w:rsidRPr="001F4F68" w:rsidTr="001F4F68">
        <w:tc>
          <w:tcPr>
            <w:tcW w:w="116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Примечание - Если необходимо повысить физико-механические и защитные свойства наносимых лакокрасочных покрытий, то в исходной питьевой воде и воде 2-й категории необходимо снизить </w:t>
            </w:r>
            <w:proofErr w:type="spellStart"/>
            <w:r w:rsidRPr="001F4F68">
              <w:rPr>
                <w:rFonts w:ascii="Times New Roman" w:eastAsia="Times New Roman" w:hAnsi="Times New Roman" w:cs="Times New Roman"/>
                <w:color w:val="2D2D2D"/>
                <w:sz w:val="21"/>
                <w:szCs w:val="21"/>
                <w:lang w:eastAsia="ru-RU"/>
              </w:rPr>
              <w:t>жесткость</w:t>
            </w:r>
            <w:proofErr w:type="spellEnd"/>
            <w:r w:rsidRPr="001F4F68">
              <w:rPr>
                <w:rFonts w:ascii="Times New Roman" w:eastAsia="Times New Roman" w:hAnsi="Times New Roman" w:cs="Times New Roman"/>
                <w:color w:val="2D2D2D"/>
                <w:sz w:val="21"/>
                <w:szCs w:val="21"/>
                <w:lang w:eastAsia="ru-RU"/>
              </w:rPr>
              <w:t xml:space="preserve"> и содержание солей железа, хлоридов, сульфатов и сухого остатка.</w:t>
            </w:r>
          </w:p>
        </w:tc>
      </w:tr>
    </w:tbl>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w:t>
      </w:r>
      <w:proofErr w:type="gramStart"/>
      <w:r w:rsidRPr="001F4F68">
        <w:rPr>
          <w:rFonts w:ascii="Arial" w:eastAsia="Times New Roman" w:hAnsi="Arial" w:cs="Arial"/>
          <w:color w:val="3C3C3C"/>
          <w:spacing w:val="2"/>
          <w:sz w:val="31"/>
          <w:szCs w:val="31"/>
          <w:lang w:eastAsia="ru-RU"/>
        </w:rPr>
        <w:t xml:space="preserve"> Д</w:t>
      </w:r>
      <w:proofErr w:type="gramEnd"/>
      <w:r w:rsidRPr="001F4F68">
        <w:rPr>
          <w:rFonts w:ascii="Arial" w:eastAsia="Times New Roman" w:hAnsi="Arial" w:cs="Arial"/>
          <w:color w:val="3C3C3C"/>
          <w:spacing w:val="2"/>
          <w:sz w:val="31"/>
          <w:szCs w:val="31"/>
          <w:lang w:eastAsia="ru-RU"/>
        </w:rPr>
        <w:t xml:space="preserve"> (рекомендуемое). Контроль и корректирование составов, используемых для подготовки поверхности</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Приложение</w:t>
      </w:r>
      <w:proofErr w:type="gramStart"/>
      <w:r w:rsidRPr="001F4F68">
        <w:rPr>
          <w:rFonts w:ascii="Arial" w:eastAsia="Times New Roman" w:hAnsi="Arial" w:cs="Arial"/>
          <w:color w:val="2D2D2D"/>
          <w:spacing w:val="2"/>
          <w:sz w:val="21"/>
          <w:szCs w:val="21"/>
          <w:lang w:eastAsia="ru-RU"/>
        </w:rPr>
        <w:t xml:space="preserve"> Д</w:t>
      </w:r>
      <w:proofErr w:type="gramEnd"/>
      <w:r w:rsidRPr="001F4F68">
        <w:rPr>
          <w:rFonts w:ascii="Arial" w:eastAsia="Times New Roman" w:hAnsi="Arial" w:cs="Arial"/>
          <w:color w:val="2D2D2D"/>
          <w:spacing w:val="2"/>
          <w:sz w:val="21"/>
          <w:szCs w:val="21"/>
          <w:lang w:eastAsia="ru-RU"/>
        </w:rPr>
        <w:br/>
        <w:t>(рекомендуемое)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Д.1 Контроль и корректирование водных обезжиривающих щелочных растворов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Д.1.1 Общую </w:t>
      </w:r>
      <w:proofErr w:type="spellStart"/>
      <w:r w:rsidRPr="001F4F68">
        <w:rPr>
          <w:rFonts w:ascii="Arial" w:eastAsia="Times New Roman" w:hAnsi="Arial" w:cs="Arial"/>
          <w:color w:val="2D2D2D"/>
          <w:spacing w:val="2"/>
          <w:sz w:val="21"/>
          <w:szCs w:val="21"/>
          <w:lang w:eastAsia="ru-RU"/>
        </w:rPr>
        <w:t>щелочность</w:t>
      </w:r>
      <w:proofErr w:type="spellEnd"/>
      <w:r w:rsidRPr="001F4F68">
        <w:rPr>
          <w:rFonts w:ascii="Arial" w:eastAsia="Times New Roman" w:hAnsi="Arial" w:cs="Arial"/>
          <w:color w:val="2D2D2D"/>
          <w:spacing w:val="2"/>
          <w:sz w:val="21"/>
          <w:szCs w:val="21"/>
          <w:lang w:eastAsia="ru-RU"/>
        </w:rPr>
        <w:t xml:space="preserve"> обезжиривающих растворов определяют титрованием с применением смеси индикаторов </w:t>
      </w:r>
      <w:proofErr w:type="spellStart"/>
      <w:r w:rsidRPr="001F4F68">
        <w:rPr>
          <w:rFonts w:ascii="Arial" w:eastAsia="Times New Roman" w:hAnsi="Arial" w:cs="Arial"/>
          <w:color w:val="2D2D2D"/>
          <w:spacing w:val="2"/>
          <w:sz w:val="21"/>
          <w:szCs w:val="21"/>
          <w:lang w:eastAsia="ru-RU"/>
        </w:rPr>
        <w:t>бромкрезолового</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зеленого</w:t>
      </w:r>
      <w:proofErr w:type="spellEnd"/>
      <w:r w:rsidRPr="001F4F68">
        <w:rPr>
          <w:rFonts w:ascii="Arial" w:eastAsia="Times New Roman" w:hAnsi="Arial" w:cs="Arial"/>
          <w:color w:val="2D2D2D"/>
          <w:spacing w:val="2"/>
          <w:sz w:val="21"/>
          <w:szCs w:val="21"/>
          <w:lang w:eastAsia="ru-RU"/>
        </w:rPr>
        <w:t xml:space="preserve"> и метилового оранжевого растворов соляной кислоты молярной концентрации HCI </w:t>
      </w:r>
      <w:r>
        <w:rPr>
          <w:rFonts w:ascii="Arial" w:eastAsia="Times New Roman" w:hAnsi="Arial" w:cs="Arial"/>
          <w:noProof/>
          <w:color w:val="2D2D2D"/>
          <w:spacing w:val="2"/>
          <w:sz w:val="21"/>
          <w:szCs w:val="21"/>
          <w:lang w:eastAsia="ru-RU"/>
        </w:rPr>
        <mc:AlternateContent>
          <mc:Choice Requires="wps">
            <w:drawing>
              <wp:inline distT="0" distB="0" distL="0" distR="0">
                <wp:extent cx="116205" cy="143510"/>
                <wp:effectExtent l="0" t="0" r="0" b="0"/>
                <wp:docPr id="228" name="Прямоугольник 22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1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0CF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POgVY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равной 0,1 моль/</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27" name="Прямоугольник 22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0C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i&#10;vw0C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При этом по израсходованному </w:t>
      </w:r>
      <w:proofErr w:type="spellStart"/>
      <w:r w:rsidRPr="001F4F68">
        <w:rPr>
          <w:rFonts w:ascii="Arial" w:eastAsia="Times New Roman" w:hAnsi="Arial" w:cs="Arial"/>
          <w:color w:val="2D2D2D"/>
          <w:spacing w:val="2"/>
          <w:sz w:val="21"/>
          <w:szCs w:val="21"/>
          <w:lang w:eastAsia="ru-RU"/>
        </w:rPr>
        <w:t>объему</w:t>
      </w:r>
      <w:proofErr w:type="spellEnd"/>
      <w:r w:rsidRPr="001F4F68">
        <w:rPr>
          <w:rFonts w:ascii="Arial" w:eastAsia="Times New Roman" w:hAnsi="Arial" w:cs="Arial"/>
          <w:color w:val="2D2D2D"/>
          <w:spacing w:val="2"/>
          <w:sz w:val="21"/>
          <w:szCs w:val="21"/>
          <w:lang w:eastAsia="ru-RU"/>
        </w:rPr>
        <w:t xml:space="preserve"> соляной кислоты, см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26" name="Прямоугольник 22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8+/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eh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P&#10;x8+/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определяют </w:t>
      </w:r>
      <w:proofErr w:type="spellStart"/>
      <w:r w:rsidRPr="001F4F68">
        <w:rPr>
          <w:rFonts w:ascii="Arial" w:eastAsia="Times New Roman" w:hAnsi="Arial" w:cs="Arial"/>
          <w:color w:val="2D2D2D"/>
          <w:spacing w:val="2"/>
          <w:sz w:val="21"/>
          <w:szCs w:val="21"/>
          <w:lang w:eastAsia="ru-RU"/>
        </w:rPr>
        <w:t>щелочность</w:t>
      </w:r>
      <w:proofErr w:type="spellEnd"/>
      <w:r w:rsidRPr="001F4F68">
        <w:rPr>
          <w:rFonts w:ascii="Arial" w:eastAsia="Times New Roman" w:hAnsi="Arial" w:cs="Arial"/>
          <w:color w:val="2D2D2D"/>
          <w:spacing w:val="2"/>
          <w:sz w:val="21"/>
          <w:szCs w:val="21"/>
          <w:lang w:eastAsia="ru-RU"/>
        </w:rPr>
        <w:t xml:space="preserve"> в условных единицах - точках.</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Д.1.2 Корректирование щелочных растворов проводят 10%-</w:t>
      </w:r>
      <w:proofErr w:type="spellStart"/>
      <w:r w:rsidRPr="001F4F68">
        <w:rPr>
          <w:rFonts w:ascii="Arial" w:eastAsia="Times New Roman" w:hAnsi="Arial" w:cs="Arial"/>
          <w:color w:val="2D2D2D"/>
          <w:spacing w:val="2"/>
          <w:sz w:val="21"/>
          <w:szCs w:val="21"/>
          <w:lang w:eastAsia="ru-RU"/>
        </w:rPr>
        <w:t>ным</w:t>
      </w:r>
      <w:proofErr w:type="spellEnd"/>
      <w:r w:rsidRPr="001F4F68">
        <w:rPr>
          <w:rFonts w:ascii="Arial" w:eastAsia="Times New Roman" w:hAnsi="Arial" w:cs="Arial"/>
          <w:color w:val="2D2D2D"/>
          <w:spacing w:val="2"/>
          <w:sz w:val="21"/>
          <w:szCs w:val="21"/>
          <w:lang w:eastAsia="ru-RU"/>
        </w:rPr>
        <w:t xml:space="preserve"> раствором моющего средства или непосредственно сухой моющей композицией при снижении </w:t>
      </w:r>
      <w:proofErr w:type="spellStart"/>
      <w:r w:rsidRPr="001F4F68">
        <w:rPr>
          <w:rFonts w:ascii="Arial" w:eastAsia="Times New Roman" w:hAnsi="Arial" w:cs="Arial"/>
          <w:color w:val="2D2D2D"/>
          <w:spacing w:val="2"/>
          <w:sz w:val="21"/>
          <w:szCs w:val="21"/>
          <w:lang w:eastAsia="ru-RU"/>
        </w:rPr>
        <w:t>щелочности</w:t>
      </w:r>
      <w:proofErr w:type="spellEnd"/>
      <w:r w:rsidRPr="001F4F68">
        <w:rPr>
          <w:rFonts w:ascii="Arial" w:eastAsia="Times New Roman" w:hAnsi="Arial" w:cs="Arial"/>
          <w:color w:val="2D2D2D"/>
          <w:spacing w:val="2"/>
          <w:sz w:val="21"/>
          <w:szCs w:val="21"/>
          <w:lang w:eastAsia="ru-RU"/>
        </w:rPr>
        <w:t xml:space="preserve"> на 3-6 точек при обработке погружением и на 2-3 точки - при обработке распылением.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Д.1.3 В случае образования большого количества пены в качестве </w:t>
      </w:r>
      <w:proofErr w:type="spellStart"/>
      <w:r w:rsidRPr="001F4F68">
        <w:rPr>
          <w:rFonts w:ascii="Arial" w:eastAsia="Times New Roman" w:hAnsi="Arial" w:cs="Arial"/>
          <w:color w:val="2D2D2D"/>
          <w:spacing w:val="2"/>
          <w:sz w:val="21"/>
          <w:szCs w:val="21"/>
          <w:lang w:eastAsia="ru-RU"/>
        </w:rPr>
        <w:t>пеногасителя</w:t>
      </w:r>
      <w:proofErr w:type="spellEnd"/>
      <w:r w:rsidRPr="001F4F68">
        <w:rPr>
          <w:rFonts w:ascii="Arial" w:eastAsia="Times New Roman" w:hAnsi="Arial" w:cs="Arial"/>
          <w:color w:val="2D2D2D"/>
          <w:spacing w:val="2"/>
          <w:sz w:val="21"/>
          <w:szCs w:val="21"/>
          <w:lang w:eastAsia="ru-RU"/>
        </w:rPr>
        <w:t xml:space="preserve"> применяют первичные синтетические спирты фракции С</w:t>
      </w:r>
      <w:proofErr w:type="gramStart"/>
      <w:r>
        <w:rPr>
          <w:rFonts w:ascii="Arial" w:eastAsia="Times New Roman" w:hAnsi="Arial" w:cs="Arial"/>
          <w:noProof/>
          <w:color w:val="2D2D2D"/>
          <w:spacing w:val="2"/>
          <w:sz w:val="21"/>
          <w:szCs w:val="21"/>
          <w:lang w:eastAsia="ru-RU"/>
        </w:rPr>
        <mc:AlternateContent>
          <mc:Choice Requires="wps">
            <w:drawing>
              <wp:inline distT="0" distB="0" distL="0" distR="0">
                <wp:extent cx="156845" cy="225425"/>
                <wp:effectExtent l="0" t="0" r="0" b="0"/>
                <wp:docPr id="225" name="Прямоугольник 22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proofErr w:type="gramEnd"/>
      <w:r w:rsidRPr="001F4F68">
        <w:rPr>
          <w:rFonts w:ascii="Arial" w:eastAsia="Times New Roman" w:hAnsi="Arial" w:cs="Arial"/>
          <w:color w:val="2D2D2D"/>
          <w:spacing w:val="2"/>
          <w:sz w:val="21"/>
          <w:szCs w:val="21"/>
          <w:lang w:eastAsia="ru-RU"/>
        </w:rPr>
        <w:t>С</w:t>
      </w:r>
      <w:r>
        <w:rPr>
          <w:rFonts w:ascii="Arial" w:eastAsia="Times New Roman" w:hAnsi="Arial" w:cs="Arial"/>
          <w:noProof/>
          <w:color w:val="2D2D2D"/>
          <w:spacing w:val="2"/>
          <w:sz w:val="21"/>
          <w:szCs w:val="21"/>
          <w:lang w:eastAsia="ru-RU"/>
        </w:rPr>
        <mc:AlternateContent>
          <mc:Choice Requires="wps">
            <w:drawing>
              <wp:inline distT="0" distB="0" distL="0" distR="0">
                <wp:extent cx="156845" cy="225425"/>
                <wp:effectExtent l="0" t="0" r="0" b="0"/>
                <wp:docPr id="224" name="Прямоугольник 22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С</w:t>
      </w:r>
      <w:r>
        <w:rPr>
          <w:rFonts w:ascii="Arial" w:eastAsia="Times New Roman" w:hAnsi="Arial" w:cs="Arial"/>
          <w:noProof/>
          <w:color w:val="2D2D2D"/>
          <w:spacing w:val="2"/>
          <w:sz w:val="21"/>
          <w:szCs w:val="21"/>
          <w:lang w:eastAsia="ru-RU"/>
        </w:rPr>
        <mc:AlternateContent>
          <mc:Choice Requires="wps">
            <w:drawing>
              <wp:inline distT="0" distB="0" distL="0" distR="0">
                <wp:extent cx="156845" cy="218440"/>
                <wp:effectExtent l="0" t="0" r="0" b="0"/>
                <wp:docPr id="223" name="Прямоугольник 22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coJ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-С</w:t>
      </w:r>
      <w:r>
        <w:rPr>
          <w:rFonts w:ascii="Arial" w:eastAsia="Times New Roman" w:hAnsi="Arial" w:cs="Arial"/>
          <w:noProof/>
          <w:color w:val="2D2D2D"/>
          <w:spacing w:val="2"/>
          <w:sz w:val="21"/>
          <w:szCs w:val="21"/>
          <w:lang w:eastAsia="ru-RU"/>
        </w:rPr>
        <mc:AlternateContent>
          <mc:Choice Requires="wps">
            <w:drawing>
              <wp:inline distT="0" distB="0" distL="0" distR="0">
                <wp:extent cx="156845" cy="218440"/>
                <wp:effectExtent l="0" t="0" r="0" b="0"/>
                <wp:docPr id="222" name="Прямоугольник 22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- 0,4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21" name="Прямоугольник 22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I4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XI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O&#10;oGI4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уайт</w:t>
      </w:r>
      <w:proofErr w:type="spellEnd"/>
      <w:r w:rsidRPr="001F4F68">
        <w:rPr>
          <w:rFonts w:ascii="Arial" w:eastAsia="Times New Roman" w:hAnsi="Arial" w:cs="Arial"/>
          <w:color w:val="2D2D2D"/>
          <w:spacing w:val="2"/>
          <w:sz w:val="21"/>
          <w:szCs w:val="21"/>
          <w:lang w:eastAsia="ru-RU"/>
        </w:rPr>
        <w:t>-спирит 0,1-0,4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20" name="Прямоугольник 22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2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KCF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j&#10;2KCF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трибутилфосфат</w:t>
      </w:r>
      <w:proofErr w:type="spellEnd"/>
      <w:r w:rsidRPr="001F4F68">
        <w:rPr>
          <w:rFonts w:ascii="Arial" w:eastAsia="Times New Roman" w:hAnsi="Arial" w:cs="Arial"/>
          <w:color w:val="2D2D2D"/>
          <w:spacing w:val="2"/>
          <w:sz w:val="21"/>
          <w:szCs w:val="21"/>
          <w:lang w:eastAsia="ru-RU"/>
        </w:rPr>
        <w:t xml:space="preserve"> - 0,1 кг/м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9" name="Прямоугольник 21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n0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A4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X&#10;Vzn0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и др.</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Д.1.4 Не допускается перед окрашиванием в качестве </w:t>
      </w:r>
      <w:proofErr w:type="spellStart"/>
      <w:r w:rsidRPr="001F4F68">
        <w:rPr>
          <w:rFonts w:ascii="Arial" w:eastAsia="Times New Roman" w:hAnsi="Arial" w:cs="Arial"/>
          <w:color w:val="2D2D2D"/>
          <w:spacing w:val="2"/>
          <w:sz w:val="21"/>
          <w:szCs w:val="21"/>
          <w:lang w:eastAsia="ru-RU"/>
        </w:rPr>
        <w:t>пеногасителя</w:t>
      </w:r>
      <w:proofErr w:type="spellEnd"/>
      <w:r w:rsidRPr="001F4F68">
        <w:rPr>
          <w:rFonts w:ascii="Arial" w:eastAsia="Times New Roman" w:hAnsi="Arial" w:cs="Arial"/>
          <w:color w:val="2D2D2D"/>
          <w:spacing w:val="2"/>
          <w:sz w:val="21"/>
          <w:szCs w:val="21"/>
          <w:lang w:eastAsia="ru-RU"/>
        </w:rPr>
        <w:t xml:space="preserve"> применять силиконы или композиции на их основе. Особенно это касается грунтования методом </w:t>
      </w:r>
      <w:proofErr w:type="spellStart"/>
      <w:r w:rsidRPr="001F4F68">
        <w:rPr>
          <w:rFonts w:ascii="Arial" w:eastAsia="Times New Roman" w:hAnsi="Arial" w:cs="Arial"/>
          <w:color w:val="2D2D2D"/>
          <w:spacing w:val="2"/>
          <w:sz w:val="21"/>
          <w:szCs w:val="21"/>
          <w:lang w:eastAsia="ru-RU"/>
        </w:rPr>
        <w:t>электроосаждения</w:t>
      </w:r>
      <w:proofErr w:type="spellEnd"/>
      <w:r w:rsidRPr="001F4F68">
        <w:rPr>
          <w:rFonts w:ascii="Arial" w:eastAsia="Times New Roman" w:hAnsi="Arial" w:cs="Arial"/>
          <w:color w:val="2D2D2D"/>
          <w:spacing w:val="2"/>
          <w:sz w:val="21"/>
          <w:szCs w:val="21"/>
          <w:lang w:eastAsia="ru-RU"/>
        </w:rPr>
        <w:t xml:space="preserve"> или нанесения на металлы водных лакокрасочных материалов.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Д.2 Контроль и корректирование активирующих растворов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Д.2.1 Контроль активирующих растворов на основе титановых активаторов типов АФ-1, АФ-4, АП-4 перед операцией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проводят по НД на применяемый процесс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Если активатор по технологическому процессу добавляют во вторую ванну обезжиривания, то его контроль не проводят.</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 xml:space="preserve">Если активатор по технологическому процессу добавляют в </w:t>
      </w:r>
      <w:proofErr w:type="spellStart"/>
      <w:r w:rsidRPr="001F4F68">
        <w:rPr>
          <w:rFonts w:ascii="Arial" w:eastAsia="Times New Roman" w:hAnsi="Arial" w:cs="Arial"/>
          <w:color w:val="2D2D2D"/>
          <w:spacing w:val="2"/>
          <w:sz w:val="21"/>
          <w:szCs w:val="21"/>
          <w:lang w:eastAsia="ru-RU"/>
        </w:rPr>
        <w:t>промывалку</w:t>
      </w:r>
      <w:proofErr w:type="spellEnd"/>
      <w:r w:rsidRPr="001F4F68">
        <w:rPr>
          <w:rFonts w:ascii="Arial" w:eastAsia="Times New Roman" w:hAnsi="Arial" w:cs="Arial"/>
          <w:color w:val="2D2D2D"/>
          <w:spacing w:val="2"/>
          <w:sz w:val="21"/>
          <w:szCs w:val="21"/>
          <w:lang w:eastAsia="ru-RU"/>
        </w:rPr>
        <w:t xml:space="preserve"> перед операцией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xml:space="preserve">, то контроль активирующего раствора проводят по анализу общей </w:t>
      </w:r>
      <w:proofErr w:type="spellStart"/>
      <w:r w:rsidRPr="001F4F68">
        <w:rPr>
          <w:rFonts w:ascii="Arial" w:eastAsia="Times New Roman" w:hAnsi="Arial" w:cs="Arial"/>
          <w:color w:val="2D2D2D"/>
          <w:spacing w:val="2"/>
          <w:sz w:val="21"/>
          <w:szCs w:val="21"/>
          <w:lang w:eastAsia="ru-RU"/>
        </w:rPr>
        <w:t>щелочности</w:t>
      </w:r>
      <w:proofErr w:type="spellEnd"/>
      <w:r w:rsidRPr="001F4F68">
        <w:rPr>
          <w:rFonts w:ascii="Arial" w:eastAsia="Times New Roman" w:hAnsi="Arial" w:cs="Arial"/>
          <w:color w:val="2D2D2D"/>
          <w:spacing w:val="2"/>
          <w:sz w:val="21"/>
          <w:szCs w:val="21"/>
          <w:lang w:eastAsia="ru-RU"/>
        </w:rPr>
        <w:t xml:space="preserve"> и рН.</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Д.2.2 Метод определения общей </w:t>
      </w:r>
      <w:proofErr w:type="spellStart"/>
      <w:r w:rsidRPr="001F4F68">
        <w:rPr>
          <w:rFonts w:ascii="Arial" w:eastAsia="Times New Roman" w:hAnsi="Arial" w:cs="Arial"/>
          <w:color w:val="2D2D2D"/>
          <w:spacing w:val="2"/>
          <w:sz w:val="21"/>
          <w:szCs w:val="21"/>
          <w:lang w:eastAsia="ru-RU"/>
        </w:rPr>
        <w:t>щелочности</w:t>
      </w:r>
      <w:proofErr w:type="spellEnd"/>
      <w:r w:rsidRPr="001F4F68">
        <w:rPr>
          <w:rFonts w:ascii="Arial" w:eastAsia="Times New Roman" w:hAnsi="Arial" w:cs="Arial"/>
          <w:color w:val="2D2D2D"/>
          <w:spacing w:val="2"/>
          <w:sz w:val="21"/>
          <w:szCs w:val="21"/>
          <w:lang w:eastAsia="ru-RU"/>
        </w:rPr>
        <w:t xml:space="preserve"> активирующего раствора - по Д.1.1.</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proofErr w:type="gramStart"/>
      <w:r w:rsidRPr="001F4F68">
        <w:rPr>
          <w:rFonts w:ascii="Arial" w:eastAsia="Times New Roman" w:hAnsi="Arial" w:cs="Arial"/>
          <w:b/>
          <w:bCs/>
          <w:color w:val="2D2D2D"/>
          <w:spacing w:val="2"/>
          <w:sz w:val="21"/>
          <w:szCs w:val="21"/>
          <w:lang w:eastAsia="ru-RU"/>
        </w:rPr>
        <w:t>Д.2.3 Определение рН</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Определение рН проводят при помощи лабораторного рН-метра любой конструкции по НД на него.</w:t>
      </w:r>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Д.2.4 Корректирование активирующим составом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При введении растворов активаторов типов АФ-1, АФ-4, АП-4 в щелочной обезжиривающий раствор корректирование раствора проводят одновременно с корректированием раствора технического моющего средства, исходя из того, что соотношение между содержанием в растворе ТМС и активатора составляет 1,0:0,1 соответственно. Корректирование обезжиривающего раствора проводят при снижении общей </w:t>
      </w:r>
      <w:proofErr w:type="spellStart"/>
      <w:r w:rsidRPr="001F4F68">
        <w:rPr>
          <w:rFonts w:ascii="Arial" w:eastAsia="Times New Roman" w:hAnsi="Arial" w:cs="Arial"/>
          <w:color w:val="2D2D2D"/>
          <w:spacing w:val="2"/>
          <w:sz w:val="21"/>
          <w:szCs w:val="21"/>
          <w:lang w:eastAsia="ru-RU"/>
        </w:rPr>
        <w:t>щелочности</w:t>
      </w:r>
      <w:proofErr w:type="spellEnd"/>
      <w:r w:rsidRPr="001F4F68">
        <w:rPr>
          <w:rFonts w:ascii="Arial" w:eastAsia="Times New Roman" w:hAnsi="Arial" w:cs="Arial"/>
          <w:color w:val="2D2D2D"/>
          <w:spacing w:val="2"/>
          <w:sz w:val="21"/>
          <w:szCs w:val="21"/>
          <w:lang w:eastAsia="ru-RU"/>
        </w:rPr>
        <w:t xml:space="preserve"> на 3 точки.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Корректирование обезжиривающего раствора растворами активаторов типа АФ-4 проводят одновременно с корректированием раствора ТМС следующим образом: в каждый 1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8" name="Прямоугольник 21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tJ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HOhVY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Oi/7&#10;Sa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концентрированного 10%-</w:t>
      </w:r>
      <w:proofErr w:type="spellStart"/>
      <w:r w:rsidRPr="001F4F68">
        <w:rPr>
          <w:rFonts w:ascii="Arial" w:eastAsia="Times New Roman" w:hAnsi="Arial" w:cs="Arial"/>
          <w:color w:val="2D2D2D"/>
          <w:spacing w:val="2"/>
          <w:sz w:val="21"/>
          <w:szCs w:val="21"/>
          <w:lang w:eastAsia="ru-RU"/>
        </w:rPr>
        <w:t>ного</w:t>
      </w:r>
      <w:proofErr w:type="spellEnd"/>
      <w:r w:rsidRPr="001F4F68">
        <w:rPr>
          <w:rFonts w:ascii="Arial" w:eastAsia="Times New Roman" w:hAnsi="Arial" w:cs="Arial"/>
          <w:color w:val="2D2D2D"/>
          <w:spacing w:val="2"/>
          <w:sz w:val="21"/>
          <w:szCs w:val="21"/>
          <w:lang w:eastAsia="ru-RU"/>
        </w:rPr>
        <w:t xml:space="preserve"> раствора ТМС вводят 0,33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7" name="Прямоугольник 21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Ig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U&#10;nhIg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концентрированного 3%-</w:t>
      </w:r>
      <w:proofErr w:type="spellStart"/>
      <w:r w:rsidRPr="001F4F68">
        <w:rPr>
          <w:rFonts w:ascii="Arial" w:eastAsia="Times New Roman" w:hAnsi="Arial" w:cs="Arial"/>
          <w:color w:val="2D2D2D"/>
          <w:spacing w:val="2"/>
          <w:sz w:val="21"/>
          <w:szCs w:val="21"/>
          <w:lang w:eastAsia="ru-RU"/>
        </w:rPr>
        <w:t>ного</w:t>
      </w:r>
      <w:proofErr w:type="spellEnd"/>
      <w:r w:rsidRPr="001F4F68">
        <w:rPr>
          <w:rFonts w:ascii="Arial" w:eastAsia="Times New Roman" w:hAnsi="Arial" w:cs="Arial"/>
          <w:color w:val="2D2D2D"/>
          <w:spacing w:val="2"/>
          <w:sz w:val="21"/>
          <w:szCs w:val="21"/>
          <w:lang w:eastAsia="ru-RU"/>
        </w:rPr>
        <w:t xml:space="preserve"> раствора активаторов типов АФ-1, АФ-4 или АП-4. Кроме этого, каждый день перед началом работы в обезжиривающий раствор добавляют концентрированный 3%-</w:t>
      </w:r>
      <w:proofErr w:type="spellStart"/>
      <w:r w:rsidRPr="001F4F68">
        <w:rPr>
          <w:rFonts w:ascii="Arial" w:eastAsia="Times New Roman" w:hAnsi="Arial" w:cs="Arial"/>
          <w:color w:val="2D2D2D"/>
          <w:spacing w:val="2"/>
          <w:sz w:val="21"/>
          <w:szCs w:val="21"/>
          <w:lang w:eastAsia="ru-RU"/>
        </w:rPr>
        <w:t>ный</w:t>
      </w:r>
      <w:proofErr w:type="spellEnd"/>
      <w:r w:rsidRPr="001F4F68">
        <w:rPr>
          <w:rFonts w:ascii="Arial" w:eastAsia="Times New Roman" w:hAnsi="Arial" w:cs="Arial"/>
          <w:color w:val="2D2D2D"/>
          <w:spacing w:val="2"/>
          <w:sz w:val="21"/>
          <w:szCs w:val="21"/>
          <w:lang w:eastAsia="ru-RU"/>
        </w:rPr>
        <w:t xml:space="preserve"> раствор активатора в количестве 10% первоначального значения.</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Д.2.5 Корректирование растворами активаторов типов АФ-1, АФ-4, АП-4 при введении в промывочную воду проводят исходными составами АФ-1, АФ-4, АП-4, соответственно, исходя из </w:t>
      </w:r>
      <w:proofErr w:type="spellStart"/>
      <w:r w:rsidRPr="001F4F68">
        <w:rPr>
          <w:rFonts w:ascii="Arial" w:eastAsia="Times New Roman" w:hAnsi="Arial" w:cs="Arial"/>
          <w:color w:val="2D2D2D"/>
          <w:spacing w:val="2"/>
          <w:sz w:val="21"/>
          <w:szCs w:val="21"/>
          <w:lang w:eastAsia="ru-RU"/>
        </w:rPr>
        <w:t>расчета</w:t>
      </w:r>
      <w:proofErr w:type="spellEnd"/>
      <w:r w:rsidRPr="001F4F68">
        <w:rPr>
          <w:rFonts w:ascii="Arial" w:eastAsia="Times New Roman" w:hAnsi="Arial" w:cs="Arial"/>
          <w:color w:val="2D2D2D"/>
          <w:spacing w:val="2"/>
          <w:sz w:val="21"/>
          <w:szCs w:val="21"/>
          <w:lang w:eastAsia="ru-RU"/>
        </w:rPr>
        <w:t>, что введение 0,45 кг состава АФ-1 и 0,60 кг состава АФ-4 или АП-4 в 1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6" name="Прямоугольник 21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tCd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ex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5&#10;5tCd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рабочего раствора повышает его </w:t>
      </w:r>
      <w:proofErr w:type="spellStart"/>
      <w:r w:rsidRPr="001F4F68">
        <w:rPr>
          <w:rFonts w:ascii="Arial" w:eastAsia="Times New Roman" w:hAnsi="Arial" w:cs="Arial"/>
          <w:color w:val="2D2D2D"/>
          <w:spacing w:val="2"/>
          <w:sz w:val="21"/>
          <w:szCs w:val="21"/>
          <w:lang w:eastAsia="ru-RU"/>
        </w:rPr>
        <w:t>щелочность</w:t>
      </w:r>
      <w:proofErr w:type="spellEnd"/>
      <w:r w:rsidRPr="001F4F68">
        <w:rPr>
          <w:rFonts w:ascii="Arial" w:eastAsia="Times New Roman" w:hAnsi="Arial" w:cs="Arial"/>
          <w:color w:val="2D2D2D"/>
          <w:spacing w:val="2"/>
          <w:sz w:val="21"/>
          <w:szCs w:val="21"/>
          <w:lang w:eastAsia="ru-RU"/>
        </w:rPr>
        <w:t xml:space="preserve"> на 1 точку.</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Д.2.6 В связи с тем, что растворы активаторов типов АФ-1, АФ-4, АП-4 склонны к коагуляции, ежедневно после окончания работы </w:t>
      </w:r>
      <w:proofErr w:type="gramStart"/>
      <w:r w:rsidRPr="001F4F68">
        <w:rPr>
          <w:rFonts w:ascii="Arial" w:eastAsia="Times New Roman" w:hAnsi="Arial" w:cs="Arial"/>
          <w:color w:val="2D2D2D"/>
          <w:spacing w:val="2"/>
          <w:sz w:val="21"/>
          <w:szCs w:val="21"/>
          <w:lang w:eastAsia="ru-RU"/>
        </w:rPr>
        <w:t>сливают 10% активирующего раствора и перед началом работы дополняют</w:t>
      </w:r>
      <w:proofErr w:type="gramEnd"/>
      <w:r w:rsidRPr="001F4F68">
        <w:rPr>
          <w:rFonts w:ascii="Arial" w:eastAsia="Times New Roman" w:hAnsi="Arial" w:cs="Arial"/>
          <w:color w:val="2D2D2D"/>
          <w:spacing w:val="2"/>
          <w:sz w:val="21"/>
          <w:szCs w:val="21"/>
          <w:lang w:eastAsia="ru-RU"/>
        </w:rPr>
        <w:t xml:space="preserve"> объем раствора свежеприготовленным активирующим раствором.</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Д.2.7 Замену активирующего раствора проводят при ухудшении качества фосфатного покрытия (увеличение размера кристаллов и массы покрытия на единицу площади), но не реже одного раза в две недели.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Д.3 Контроль качества </w:t>
      </w:r>
      <w:proofErr w:type="spellStart"/>
      <w:r w:rsidRPr="001F4F68">
        <w:rPr>
          <w:rFonts w:ascii="Arial" w:eastAsia="Times New Roman" w:hAnsi="Arial" w:cs="Arial"/>
          <w:b/>
          <w:bCs/>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Д.3.1 Типы черных металлов групп 1-3 и характеристики их </w:t>
      </w:r>
      <w:proofErr w:type="spellStart"/>
      <w:r w:rsidRPr="001F4F68">
        <w:rPr>
          <w:rFonts w:ascii="Arial" w:eastAsia="Times New Roman" w:hAnsi="Arial" w:cs="Arial"/>
          <w:color w:val="2D2D2D"/>
          <w:spacing w:val="2"/>
          <w:sz w:val="21"/>
          <w:szCs w:val="21"/>
          <w:lang w:eastAsia="ru-RU"/>
        </w:rPr>
        <w:t>фосфатируемости</w:t>
      </w:r>
      <w:proofErr w:type="spellEnd"/>
      <w:r w:rsidRPr="001F4F68">
        <w:rPr>
          <w:rFonts w:ascii="Arial" w:eastAsia="Times New Roman" w:hAnsi="Arial" w:cs="Arial"/>
          <w:color w:val="2D2D2D"/>
          <w:spacing w:val="2"/>
          <w:sz w:val="21"/>
          <w:szCs w:val="21"/>
          <w:lang w:eastAsia="ru-RU"/>
        </w:rPr>
        <w:t xml:space="preserve"> приведены в таблице Д.1.</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t>Таблица Д.1</w:t>
      </w:r>
    </w:p>
    <w:tbl>
      <w:tblPr>
        <w:tblW w:w="0" w:type="auto"/>
        <w:tblCellMar>
          <w:left w:w="0" w:type="dxa"/>
          <w:right w:w="0" w:type="dxa"/>
        </w:tblCellMar>
        <w:tblLook w:val="04A0" w:firstRow="1" w:lastRow="0" w:firstColumn="1" w:lastColumn="0" w:noHBand="0" w:noVBand="1"/>
      </w:tblPr>
      <w:tblGrid>
        <w:gridCol w:w="1817"/>
        <w:gridCol w:w="5301"/>
        <w:gridCol w:w="2237"/>
      </w:tblGrid>
      <w:tr w:rsidR="001F4F68" w:rsidRPr="001F4F68" w:rsidTr="001F4F68">
        <w:trPr>
          <w:trHeight w:val="15"/>
        </w:trPr>
        <w:tc>
          <w:tcPr>
            <w:tcW w:w="221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6838"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2402"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Группа металла</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Тип металла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Характеристика </w:t>
            </w:r>
            <w:proofErr w:type="spellStart"/>
            <w:r w:rsidRPr="001F4F68">
              <w:rPr>
                <w:rFonts w:ascii="Times New Roman" w:eastAsia="Times New Roman" w:hAnsi="Times New Roman" w:cs="Times New Roman"/>
                <w:color w:val="2D2D2D"/>
                <w:sz w:val="21"/>
                <w:szCs w:val="21"/>
                <w:lang w:eastAsia="ru-RU"/>
              </w:rPr>
              <w:t>фосфатируемости</w:t>
            </w:r>
            <w:proofErr w:type="spellEnd"/>
          </w:p>
        </w:tc>
      </w:tr>
      <w:tr w:rsidR="001F4F68" w:rsidRPr="001F4F68" w:rsidTr="001F4F68">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Стали углеродистые обыкновенного качества по </w:t>
            </w:r>
            <w:hyperlink r:id="rId313" w:history="1">
              <w:r w:rsidRPr="001F4F68">
                <w:rPr>
                  <w:rFonts w:ascii="Times New Roman" w:eastAsia="Times New Roman" w:hAnsi="Times New Roman" w:cs="Times New Roman"/>
                  <w:color w:val="00466E"/>
                  <w:sz w:val="21"/>
                  <w:szCs w:val="21"/>
                  <w:u w:val="single"/>
                  <w:lang w:eastAsia="ru-RU"/>
                </w:rPr>
                <w:t>ГОСТ 380</w:t>
              </w:r>
            </w:hyperlink>
            <w:r w:rsidRPr="001F4F68">
              <w:rPr>
                <w:rFonts w:ascii="Times New Roman" w:eastAsia="Times New Roman" w:hAnsi="Times New Roman" w:cs="Times New Roman"/>
                <w:color w:val="2D2D2D"/>
                <w:sz w:val="21"/>
                <w:szCs w:val="21"/>
                <w:lang w:eastAsia="ru-RU"/>
              </w:rPr>
              <w:t>, сталь тонколистовая малоуглеродистая по </w:t>
            </w:r>
            <w:hyperlink r:id="rId314" w:history="1">
              <w:r w:rsidRPr="001F4F68">
                <w:rPr>
                  <w:rFonts w:ascii="Times New Roman" w:eastAsia="Times New Roman" w:hAnsi="Times New Roman" w:cs="Times New Roman"/>
                  <w:color w:val="00466E"/>
                  <w:sz w:val="21"/>
                  <w:szCs w:val="21"/>
                  <w:u w:val="single"/>
                  <w:lang w:eastAsia="ru-RU"/>
                </w:rPr>
                <w:t>ГОСТ 9045</w:t>
              </w:r>
            </w:hyperlink>
            <w:r w:rsidRPr="001F4F68">
              <w:rPr>
                <w:rFonts w:ascii="Times New Roman" w:eastAsia="Times New Roman" w:hAnsi="Times New Roman" w:cs="Times New Roman"/>
                <w:color w:val="2D2D2D"/>
                <w:sz w:val="21"/>
                <w:szCs w:val="21"/>
                <w:lang w:eastAsia="ru-RU"/>
              </w:rPr>
              <w:t>, прокат стальной повышенной прочности по </w:t>
            </w:r>
            <w:hyperlink r:id="rId315" w:history="1">
              <w:r w:rsidRPr="001F4F68">
                <w:rPr>
                  <w:rFonts w:ascii="Times New Roman" w:eastAsia="Times New Roman" w:hAnsi="Times New Roman" w:cs="Times New Roman"/>
                  <w:color w:val="00466E"/>
                  <w:sz w:val="21"/>
                  <w:szCs w:val="21"/>
                  <w:u w:val="single"/>
                  <w:lang w:eastAsia="ru-RU"/>
                </w:rPr>
                <w:t>ГОСТ 19281</w:t>
              </w:r>
            </w:hyperlink>
            <w:r w:rsidRPr="001F4F68">
              <w:rPr>
                <w:rFonts w:ascii="Times New Roman" w:eastAsia="Times New Roman" w:hAnsi="Times New Roman" w:cs="Times New Roman"/>
                <w:color w:val="2D2D2D"/>
                <w:sz w:val="21"/>
                <w:szCs w:val="21"/>
                <w:lang w:eastAsia="ru-RU"/>
              </w:rPr>
              <w:t>, прокат для строительных конструкций по </w:t>
            </w:r>
            <w:hyperlink r:id="rId316" w:history="1">
              <w:r w:rsidRPr="001F4F68">
                <w:rPr>
                  <w:rFonts w:ascii="Times New Roman" w:eastAsia="Times New Roman" w:hAnsi="Times New Roman" w:cs="Times New Roman"/>
                  <w:color w:val="00466E"/>
                  <w:sz w:val="21"/>
                  <w:szCs w:val="21"/>
                  <w:u w:val="single"/>
                  <w:lang w:eastAsia="ru-RU"/>
                </w:rPr>
                <w:t>ГОСТ 27772</w:t>
              </w:r>
            </w:hyperlink>
            <w:r w:rsidRPr="001F4F68">
              <w:rPr>
                <w:rFonts w:ascii="Times New Roman" w:eastAsia="Times New Roman" w:hAnsi="Times New Roman" w:cs="Times New Roman"/>
                <w:color w:val="2D2D2D"/>
                <w:sz w:val="21"/>
                <w:szCs w:val="21"/>
                <w:lang w:eastAsia="ru-RU"/>
              </w:rPr>
              <w:t>, прокат тонколистовой из углеродистой стали, качественной и обыкновенного качества по </w:t>
            </w:r>
            <w:hyperlink r:id="rId317" w:history="1">
              <w:r w:rsidRPr="001F4F68">
                <w:rPr>
                  <w:rFonts w:ascii="Times New Roman" w:eastAsia="Times New Roman" w:hAnsi="Times New Roman" w:cs="Times New Roman"/>
                  <w:color w:val="00466E"/>
                  <w:sz w:val="21"/>
                  <w:szCs w:val="21"/>
                  <w:u w:val="single"/>
                  <w:lang w:eastAsia="ru-RU"/>
                </w:rPr>
                <w:t>ГОСТ 16523</w:t>
              </w:r>
            </w:hyperlink>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Фосфатируются</w:t>
            </w:r>
            <w:proofErr w:type="spellEnd"/>
          </w:p>
        </w:tc>
      </w:tr>
      <w:tr w:rsidR="001F4F68" w:rsidRPr="001F4F68" w:rsidTr="001F4F68">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Прокат из стали повышенной прочности (низколегированные стали) по </w:t>
            </w:r>
            <w:hyperlink r:id="rId318" w:history="1">
              <w:r w:rsidRPr="001F4F68">
                <w:rPr>
                  <w:rFonts w:ascii="Times New Roman" w:eastAsia="Times New Roman" w:hAnsi="Times New Roman" w:cs="Times New Roman"/>
                  <w:color w:val="00466E"/>
                  <w:sz w:val="21"/>
                  <w:szCs w:val="21"/>
                  <w:u w:val="single"/>
                  <w:lang w:eastAsia="ru-RU"/>
                </w:rPr>
                <w:t>ГОСТ 9281</w:t>
              </w:r>
            </w:hyperlink>
            <w:r w:rsidRPr="001F4F68">
              <w:rPr>
                <w:rFonts w:ascii="Times New Roman" w:eastAsia="Times New Roman" w:hAnsi="Times New Roman" w:cs="Times New Roman"/>
                <w:color w:val="2D2D2D"/>
                <w:sz w:val="21"/>
                <w:szCs w:val="21"/>
                <w:lang w:eastAsia="ru-RU"/>
              </w:rPr>
              <w:t>, чугун серый</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spellStart"/>
            <w:r w:rsidRPr="001F4F68">
              <w:rPr>
                <w:rFonts w:ascii="Times New Roman" w:eastAsia="Times New Roman" w:hAnsi="Times New Roman" w:cs="Times New Roman"/>
                <w:color w:val="2D2D2D"/>
                <w:sz w:val="21"/>
                <w:szCs w:val="21"/>
                <w:lang w:eastAsia="ru-RU"/>
              </w:rPr>
              <w:t>Фосфатируются</w:t>
            </w:r>
            <w:proofErr w:type="spellEnd"/>
          </w:p>
        </w:tc>
      </w:tr>
      <w:tr w:rsidR="001F4F68" w:rsidRPr="001F4F68" w:rsidTr="001F4F68">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3</w:t>
            </w:r>
          </w:p>
        </w:tc>
        <w:tc>
          <w:tcPr>
            <w:tcW w:w="68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Стали высоколегированные и сплавы коррозионностойкие, жаростойкие и жаропрочные по </w:t>
            </w:r>
            <w:hyperlink r:id="rId319" w:history="1">
              <w:r w:rsidRPr="001F4F68">
                <w:rPr>
                  <w:rFonts w:ascii="Times New Roman" w:eastAsia="Times New Roman" w:hAnsi="Times New Roman" w:cs="Times New Roman"/>
                  <w:color w:val="00466E"/>
                  <w:sz w:val="21"/>
                  <w:szCs w:val="21"/>
                  <w:u w:val="single"/>
                  <w:lang w:eastAsia="ru-RU"/>
                </w:rPr>
                <w:t>ГОСТ 5632</w:t>
              </w:r>
            </w:hyperlink>
            <w:r w:rsidRPr="001F4F68">
              <w:rPr>
                <w:rFonts w:ascii="Times New Roman" w:eastAsia="Times New Roman" w:hAnsi="Times New Roman" w:cs="Times New Roman"/>
                <w:color w:val="2D2D2D"/>
                <w:sz w:val="21"/>
                <w:szCs w:val="21"/>
                <w:lang w:eastAsia="ru-RU"/>
              </w:rPr>
              <w:t> и </w:t>
            </w:r>
            <w:hyperlink r:id="rId320" w:history="1">
              <w:r w:rsidRPr="001F4F68">
                <w:rPr>
                  <w:rFonts w:ascii="Times New Roman" w:eastAsia="Times New Roman" w:hAnsi="Times New Roman" w:cs="Times New Roman"/>
                  <w:color w:val="00466E"/>
                  <w:sz w:val="21"/>
                  <w:szCs w:val="21"/>
                  <w:u w:val="single"/>
                  <w:lang w:eastAsia="ru-RU"/>
                </w:rPr>
                <w:t>ГОСТ 20072</w:t>
              </w:r>
            </w:hyperlink>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Не </w:t>
            </w:r>
            <w:proofErr w:type="spellStart"/>
            <w:r w:rsidRPr="001F4F68">
              <w:rPr>
                <w:rFonts w:ascii="Times New Roman" w:eastAsia="Times New Roman" w:hAnsi="Times New Roman" w:cs="Times New Roman"/>
                <w:color w:val="2D2D2D"/>
                <w:sz w:val="21"/>
                <w:szCs w:val="21"/>
                <w:lang w:eastAsia="ru-RU"/>
              </w:rPr>
              <w:t>фосфатируются</w:t>
            </w:r>
            <w:proofErr w:type="spellEnd"/>
          </w:p>
        </w:tc>
      </w:tr>
      <w:tr w:rsidR="001F4F68" w:rsidRPr="001F4F68" w:rsidTr="001F4F68">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Примечания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1 Изделия из горячекатаного металла </w:t>
            </w:r>
            <w:proofErr w:type="spellStart"/>
            <w:r w:rsidRPr="001F4F68">
              <w:rPr>
                <w:rFonts w:ascii="Times New Roman" w:eastAsia="Times New Roman" w:hAnsi="Times New Roman" w:cs="Times New Roman"/>
                <w:color w:val="2D2D2D"/>
                <w:sz w:val="21"/>
                <w:szCs w:val="21"/>
                <w:lang w:eastAsia="ru-RU"/>
              </w:rPr>
              <w:t>фосфатируют</w:t>
            </w:r>
            <w:proofErr w:type="spellEnd"/>
            <w:r w:rsidRPr="001F4F68">
              <w:rPr>
                <w:rFonts w:ascii="Times New Roman" w:eastAsia="Times New Roman" w:hAnsi="Times New Roman" w:cs="Times New Roman"/>
                <w:color w:val="2D2D2D"/>
                <w:sz w:val="21"/>
                <w:szCs w:val="21"/>
                <w:lang w:eastAsia="ru-RU"/>
              </w:rPr>
              <w:t xml:space="preserve"> после удаления окалины.</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2</w:t>
            </w:r>
            <w:proofErr w:type="gramStart"/>
            <w:r w:rsidRPr="001F4F68">
              <w:rPr>
                <w:rFonts w:ascii="Times New Roman" w:eastAsia="Times New Roman" w:hAnsi="Times New Roman" w:cs="Times New Roman"/>
                <w:color w:val="2D2D2D"/>
                <w:sz w:val="21"/>
                <w:szCs w:val="21"/>
                <w:lang w:eastAsia="ru-RU"/>
              </w:rPr>
              <w:t xml:space="preserve"> Д</w:t>
            </w:r>
            <w:proofErr w:type="gramEnd"/>
            <w:r w:rsidRPr="001F4F68">
              <w:rPr>
                <w:rFonts w:ascii="Times New Roman" w:eastAsia="Times New Roman" w:hAnsi="Times New Roman" w:cs="Times New Roman"/>
                <w:color w:val="2D2D2D"/>
                <w:sz w:val="21"/>
                <w:szCs w:val="21"/>
                <w:lang w:eastAsia="ru-RU"/>
              </w:rPr>
              <w:t xml:space="preserve">ля </w:t>
            </w:r>
            <w:proofErr w:type="spellStart"/>
            <w:r w:rsidRPr="001F4F68">
              <w:rPr>
                <w:rFonts w:ascii="Times New Roman" w:eastAsia="Times New Roman" w:hAnsi="Times New Roman" w:cs="Times New Roman"/>
                <w:color w:val="2D2D2D"/>
                <w:sz w:val="21"/>
                <w:szCs w:val="21"/>
                <w:lang w:eastAsia="ru-RU"/>
              </w:rPr>
              <w:t>фосфатирования</w:t>
            </w:r>
            <w:proofErr w:type="spellEnd"/>
            <w:r w:rsidRPr="001F4F68">
              <w:rPr>
                <w:rFonts w:ascii="Times New Roman" w:eastAsia="Times New Roman" w:hAnsi="Times New Roman" w:cs="Times New Roman"/>
                <w:color w:val="2D2D2D"/>
                <w:sz w:val="21"/>
                <w:szCs w:val="21"/>
                <w:lang w:eastAsia="ru-RU"/>
              </w:rPr>
              <w:t xml:space="preserve"> металлов группы 2 требуется экспериментальный подбор режимов обработки.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3 </w:t>
            </w:r>
            <w:proofErr w:type="spellStart"/>
            <w:r w:rsidRPr="001F4F68">
              <w:rPr>
                <w:rFonts w:ascii="Times New Roman" w:eastAsia="Times New Roman" w:hAnsi="Times New Roman" w:cs="Times New Roman"/>
                <w:color w:val="2D2D2D"/>
                <w:sz w:val="21"/>
                <w:szCs w:val="21"/>
                <w:lang w:eastAsia="ru-RU"/>
              </w:rPr>
              <w:t>Железофосфатное</w:t>
            </w:r>
            <w:proofErr w:type="spellEnd"/>
            <w:r w:rsidRPr="001F4F68">
              <w:rPr>
                <w:rFonts w:ascii="Times New Roman" w:eastAsia="Times New Roman" w:hAnsi="Times New Roman" w:cs="Times New Roman"/>
                <w:color w:val="2D2D2D"/>
                <w:sz w:val="21"/>
                <w:szCs w:val="21"/>
                <w:lang w:eastAsia="ru-RU"/>
              </w:rPr>
              <w:t xml:space="preserve"> покрытие применяют для изделий из металлов группы 1.</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4 </w:t>
            </w:r>
            <w:proofErr w:type="spellStart"/>
            <w:r w:rsidRPr="001F4F68">
              <w:rPr>
                <w:rFonts w:ascii="Times New Roman" w:eastAsia="Times New Roman" w:hAnsi="Times New Roman" w:cs="Times New Roman"/>
                <w:color w:val="2D2D2D"/>
                <w:sz w:val="21"/>
                <w:szCs w:val="21"/>
                <w:lang w:eastAsia="ru-RU"/>
              </w:rPr>
              <w:t>Фосфатирование</w:t>
            </w:r>
            <w:proofErr w:type="spellEnd"/>
            <w:r w:rsidRPr="001F4F68">
              <w:rPr>
                <w:rFonts w:ascii="Times New Roman" w:eastAsia="Times New Roman" w:hAnsi="Times New Roman" w:cs="Times New Roman"/>
                <w:color w:val="2D2D2D"/>
                <w:sz w:val="21"/>
                <w:szCs w:val="21"/>
                <w:lang w:eastAsia="ru-RU"/>
              </w:rPr>
              <w:t xml:space="preserve"> высокопрочных сталей проводят в растворах, применяемых по нормативным документам на них.</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5 Для получения </w:t>
            </w:r>
            <w:proofErr w:type="spellStart"/>
            <w:r w:rsidRPr="001F4F68">
              <w:rPr>
                <w:rFonts w:ascii="Times New Roman" w:eastAsia="Times New Roman" w:hAnsi="Times New Roman" w:cs="Times New Roman"/>
                <w:color w:val="2D2D2D"/>
                <w:sz w:val="21"/>
                <w:szCs w:val="21"/>
                <w:lang w:eastAsia="ru-RU"/>
              </w:rPr>
              <w:t>электроосажденных</w:t>
            </w:r>
            <w:proofErr w:type="spellEnd"/>
            <w:r w:rsidRPr="001F4F68">
              <w:rPr>
                <w:rFonts w:ascii="Times New Roman" w:eastAsia="Times New Roman" w:hAnsi="Times New Roman" w:cs="Times New Roman"/>
                <w:color w:val="2D2D2D"/>
                <w:sz w:val="21"/>
                <w:szCs w:val="21"/>
                <w:lang w:eastAsia="ru-RU"/>
              </w:rPr>
              <w:t xml:space="preserve"> лакокрасочных покрытий с высокими защитными характеристиками применяют углеродистую сталь типов 08, 08кп, 08Ю, количество поверхностных углеродистых загрязнений на </w:t>
            </w:r>
            <w:proofErr w:type="gramStart"/>
            <w:r w:rsidRPr="001F4F68">
              <w:rPr>
                <w:rFonts w:ascii="Times New Roman" w:eastAsia="Times New Roman" w:hAnsi="Times New Roman" w:cs="Times New Roman"/>
                <w:color w:val="2D2D2D"/>
                <w:sz w:val="21"/>
                <w:szCs w:val="21"/>
                <w:lang w:eastAsia="ru-RU"/>
              </w:rPr>
              <w:t>которой</w:t>
            </w:r>
            <w:proofErr w:type="gramEnd"/>
            <w:r w:rsidRPr="001F4F68">
              <w:rPr>
                <w:rFonts w:ascii="Times New Roman" w:eastAsia="Times New Roman" w:hAnsi="Times New Roman" w:cs="Times New Roman"/>
                <w:color w:val="2D2D2D"/>
                <w:sz w:val="21"/>
                <w:szCs w:val="21"/>
                <w:lang w:eastAsia="ru-RU"/>
              </w:rPr>
              <w:t xml:space="preserve"> не превышает 7 мг/м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15" name="Прямоугольник 21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eeA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E9p&#10;54C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Д.3.2 Контроль и корректирование </w:t>
      </w:r>
      <w:proofErr w:type="spellStart"/>
      <w:r w:rsidRPr="001F4F68">
        <w:rPr>
          <w:rFonts w:ascii="Arial" w:eastAsia="Times New Roman" w:hAnsi="Arial" w:cs="Arial"/>
          <w:b/>
          <w:bCs/>
          <w:color w:val="2D2D2D"/>
          <w:spacing w:val="2"/>
          <w:sz w:val="21"/>
          <w:szCs w:val="21"/>
          <w:lang w:eastAsia="ru-RU"/>
        </w:rPr>
        <w:t>фосфатирующих</w:t>
      </w:r>
      <w:proofErr w:type="spellEnd"/>
      <w:r w:rsidRPr="001F4F68">
        <w:rPr>
          <w:rFonts w:ascii="Arial" w:eastAsia="Times New Roman" w:hAnsi="Arial" w:cs="Arial"/>
          <w:b/>
          <w:bCs/>
          <w:color w:val="2D2D2D"/>
          <w:spacing w:val="2"/>
          <w:sz w:val="21"/>
          <w:szCs w:val="21"/>
          <w:lang w:eastAsia="ru-RU"/>
        </w:rPr>
        <w:t xml:space="preserve"> растворов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Д.3.2.1 Корректирование </w:t>
      </w:r>
      <w:proofErr w:type="spellStart"/>
      <w:r w:rsidRPr="001F4F68">
        <w:rPr>
          <w:rFonts w:ascii="Arial" w:eastAsia="Times New Roman" w:hAnsi="Arial" w:cs="Arial"/>
          <w:color w:val="2D2D2D"/>
          <w:spacing w:val="2"/>
          <w:sz w:val="21"/>
          <w:szCs w:val="21"/>
          <w:lang w:eastAsia="ru-RU"/>
        </w:rPr>
        <w:t>фосфатирующих</w:t>
      </w:r>
      <w:proofErr w:type="spellEnd"/>
      <w:r w:rsidRPr="001F4F68">
        <w:rPr>
          <w:rFonts w:ascii="Arial" w:eastAsia="Times New Roman" w:hAnsi="Arial" w:cs="Arial"/>
          <w:color w:val="2D2D2D"/>
          <w:spacing w:val="2"/>
          <w:sz w:val="21"/>
          <w:szCs w:val="21"/>
          <w:lang w:eastAsia="ru-RU"/>
        </w:rPr>
        <w:t xml:space="preserve"> растворов проводят при помощи корректирующего концентрата и раствора окислителя, если в качестве окислителя используется нитрит натрия. При </w:t>
      </w:r>
      <w:proofErr w:type="spellStart"/>
      <w:r w:rsidRPr="001F4F68">
        <w:rPr>
          <w:rFonts w:ascii="Arial" w:eastAsia="Times New Roman" w:hAnsi="Arial" w:cs="Arial"/>
          <w:color w:val="2D2D2D"/>
          <w:spacing w:val="2"/>
          <w:sz w:val="21"/>
          <w:szCs w:val="21"/>
          <w:lang w:eastAsia="ru-RU"/>
        </w:rPr>
        <w:t>фосфатировании</w:t>
      </w:r>
      <w:proofErr w:type="spellEnd"/>
      <w:r w:rsidRPr="001F4F68">
        <w:rPr>
          <w:rFonts w:ascii="Arial" w:eastAsia="Times New Roman" w:hAnsi="Arial" w:cs="Arial"/>
          <w:color w:val="2D2D2D"/>
          <w:spacing w:val="2"/>
          <w:sz w:val="21"/>
          <w:szCs w:val="21"/>
          <w:lang w:eastAsia="ru-RU"/>
        </w:rPr>
        <w:t xml:space="preserve"> алюминия или </w:t>
      </w:r>
      <w:proofErr w:type="spellStart"/>
      <w:r w:rsidRPr="001F4F68">
        <w:rPr>
          <w:rFonts w:ascii="Arial" w:eastAsia="Times New Roman" w:hAnsi="Arial" w:cs="Arial"/>
          <w:color w:val="2D2D2D"/>
          <w:spacing w:val="2"/>
          <w:sz w:val="21"/>
          <w:szCs w:val="21"/>
          <w:lang w:eastAsia="ru-RU"/>
        </w:rPr>
        <w:t>горячеоцинкованной</w:t>
      </w:r>
      <w:proofErr w:type="spellEnd"/>
      <w:r w:rsidRPr="001F4F68">
        <w:rPr>
          <w:rFonts w:ascii="Arial" w:eastAsia="Times New Roman" w:hAnsi="Arial" w:cs="Arial"/>
          <w:color w:val="2D2D2D"/>
          <w:spacing w:val="2"/>
          <w:sz w:val="21"/>
          <w:szCs w:val="21"/>
          <w:lang w:eastAsia="ru-RU"/>
        </w:rPr>
        <w:t xml:space="preserve"> стали допускается корректирование проводить при помощи растворов фторидов.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Д.3.2.2 Для корректирования рабочего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раствора применяют корректирующий </w:t>
      </w:r>
      <w:proofErr w:type="spellStart"/>
      <w:r w:rsidRPr="001F4F68">
        <w:rPr>
          <w:rFonts w:ascii="Arial" w:eastAsia="Times New Roman" w:hAnsi="Arial" w:cs="Arial"/>
          <w:color w:val="2D2D2D"/>
          <w:spacing w:val="2"/>
          <w:sz w:val="21"/>
          <w:szCs w:val="21"/>
          <w:lang w:eastAsia="ru-RU"/>
        </w:rPr>
        <w:t>фосфатирующий</w:t>
      </w:r>
      <w:proofErr w:type="spellEnd"/>
      <w:r w:rsidRPr="001F4F68">
        <w:rPr>
          <w:rFonts w:ascii="Arial" w:eastAsia="Times New Roman" w:hAnsi="Arial" w:cs="Arial"/>
          <w:color w:val="2D2D2D"/>
          <w:spacing w:val="2"/>
          <w:sz w:val="21"/>
          <w:szCs w:val="21"/>
          <w:lang w:eastAsia="ru-RU"/>
        </w:rPr>
        <w:t xml:space="preserve"> концентрат, который дозируют непрерывно в рабочий раствор через дозирующий насос или периодически вручную. Периодическое дозирование допускается при неполной загруженности по производительности ванны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t xml:space="preserve">Скорость подачи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концентрата </w:t>
      </w:r>
      <w:r>
        <w:rPr>
          <w:rFonts w:ascii="Arial" w:eastAsia="Times New Roman" w:hAnsi="Arial" w:cs="Arial"/>
          <w:noProof/>
          <w:color w:val="2D2D2D"/>
          <w:spacing w:val="2"/>
          <w:sz w:val="21"/>
          <w:szCs w:val="21"/>
          <w:lang w:eastAsia="ru-RU"/>
        </w:rPr>
        <mc:AlternateContent>
          <mc:Choice Requires="wps">
            <w:drawing>
              <wp:inline distT="0" distB="0" distL="0" distR="0">
                <wp:extent cx="116205" cy="143510"/>
                <wp:effectExtent l="0" t="0" r="0" b="0"/>
                <wp:docPr id="214" name="Прямоугольник 21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1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IHTpg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fY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15ThejGFyuf6/rGp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3" name="Прямоугольник 21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i6pQ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y5Gx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Aj&#10;doi6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/ч, вычисляют по формуле</w:t>
      </w:r>
      <w:proofErr w:type="gramStart"/>
      <w:r w:rsidRPr="001F4F68">
        <w:rPr>
          <w:rFonts w:ascii="Arial" w:eastAsia="Times New Roman" w:hAnsi="Arial" w:cs="Arial"/>
          <w:color w:val="2D2D2D"/>
          <w:spacing w:val="2"/>
          <w:sz w:val="21"/>
          <w:szCs w:val="21"/>
          <w:lang w:eastAsia="ru-RU"/>
        </w:rPr>
        <w:br/>
      </w:r>
      <w:proofErr w:type="gramEnd"/>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464185" cy="184150"/>
            <wp:effectExtent l="0" t="0" r="0" b="6350"/>
            <wp:docPr id="212" name="Рисунок 21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464185" cy="18415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(Д.1)</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t>где </w:t>
      </w:r>
      <w:r>
        <w:rPr>
          <w:rFonts w:ascii="Arial" w:eastAsia="Times New Roman" w:hAnsi="Arial" w:cs="Arial"/>
          <w:noProof/>
          <w:color w:val="2D2D2D"/>
          <w:spacing w:val="2"/>
          <w:sz w:val="21"/>
          <w:szCs w:val="21"/>
          <w:lang w:eastAsia="ru-RU"/>
        </w:rPr>
        <mc:AlternateContent>
          <mc:Choice Requires="wps">
            <w:drawing>
              <wp:inline distT="0" distB="0" distL="0" distR="0">
                <wp:extent cx="156845" cy="163830"/>
                <wp:effectExtent l="0" t="0" r="0" b="0"/>
                <wp:docPr id="211" name="Прямоугольник 21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684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2.35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DRWpg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 расход корректирующего концентрата,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10" name="Прямоугольник 21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1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n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V&#10;+b+n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9" name="Прямоугольник 20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uNc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Ao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6&#10;SuNc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208" name="Прямоугольник 20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DFS8Tf&#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площадь изделий, обрабатываемых за один час,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7" name="Прямоугольник 20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B5&#10;g8iI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Примечание - Следует помнить, что без корректирования рабочего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раствора корректирующим </w:t>
      </w:r>
      <w:proofErr w:type="spellStart"/>
      <w:r w:rsidRPr="001F4F68">
        <w:rPr>
          <w:rFonts w:ascii="Arial" w:eastAsia="Times New Roman" w:hAnsi="Arial" w:cs="Arial"/>
          <w:color w:val="2D2D2D"/>
          <w:spacing w:val="2"/>
          <w:sz w:val="21"/>
          <w:szCs w:val="21"/>
          <w:lang w:eastAsia="ru-RU"/>
        </w:rPr>
        <w:t>фосфатирующим</w:t>
      </w:r>
      <w:proofErr w:type="spellEnd"/>
      <w:r w:rsidRPr="001F4F68">
        <w:rPr>
          <w:rFonts w:ascii="Arial" w:eastAsia="Times New Roman" w:hAnsi="Arial" w:cs="Arial"/>
          <w:color w:val="2D2D2D"/>
          <w:spacing w:val="2"/>
          <w:sz w:val="21"/>
          <w:szCs w:val="21"/>
          <w:lang w:eastAsia="ru-RU"/>
        </w:rPr>
        <w:t xml:space="preserve"> концентратом в 1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6" name="Прямоугольник 20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1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U&#10;+wo1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раствора можно обработать 0,15-0,2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5" name="Прямоугольник 20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D0o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GJ0&#10;PSi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поверхности при условии сохранения качества покрытия. Концентрация нитрита натрия в </w:t>
      </w:r>
      <w:proofErr w:type="spellStart"/>
      <w:r w:rsidRPr="001F4F68">
        <w:rPr>
          <w:rFonts w:ascii="Arial" w:eastAsia="Times New Roman" w:hAnsi="Arial" w:cs="Arial"/>
          <w:color w:val="2D2D2D"/>
          <w:spacing w:val="2"/>
          <w:sz w:val="21"/>
          <w:szCs w:val="21"/>
          <w:lang w:eastAsia="ru-RU"/>
        </w:rPr>
        <w:t>фосфатирующем</w:t>
      </w:r>
      <w:proofErr w:type="spellEnd"/>
      <w:r w:rsidRPr="001F4F68">
        <w:rPr>
          <w:rFonts w:ascii="Arial" w:eastAsia="Times New Roman" w:hAnsi="Arial" w:cs="Arial"/>
          <w:color w:val="2D2D2D"/>
          <w:spacing w:val="2"/>
          <w:sz w:val="21"/>
          <w:szCs w:val="21"/>
          <w:lang w:eastAsia="ru-RU"/>
        </w:rPr>
        <w:t xml:space="preserve"> растворе должна быть постоянной и определяется маркой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концентрата и технологическими параметрами процесса </w:t>
      </w:r>
      <w:proofErr w:type="spellStart"/>
      <w:r w:rsidRPr="001F4F68">
        <w:rPr>
          <w:rFonts w:ascii="Arial" w:eastAsia="Times New Roman" w:hAnsi="Arial" w:cs="Arial"/>
          <w:color w:val="2D2D2D"/>
          <w:spacing w:val="2"/>
          <w:sz w:val="21"/>
          <w:szCs w:val="21"/>
          <w:lang w:eastAsia="ru-RU"/>
        </w:rPr>
        <w:t>фосфатирования</w:t>
      </w:r>
      <w:proofErr w:type="spellEnd"/>
      <w:r w:rsidRPr="001F4F68">
        <w:rPr>
          <w:rFonts w:ascii="Arial" w:eastAsia="Times New Roman" w:hAnsi="Arial" w:cs="Arial"/>
          <w:color w:val="2D2D2D"/>
          <w:spacing w:val="2"/>
          <w:sz w:val="21"/>
          <w:szCs w:val="21"/>
          <w:lang w:eastAsia="ru-RU"/>
        </w:rPr>
        <w:t>. Пополнение нитритом натрия производится в виде 5%-20%-</w:t>
      </w:r>
      <w:proofErr w:type="spellStart"/>
      <w:r w:rsidRPr="001F4F68">
        <w:rPr>
          <w:rFonts w:ascii="Arial" w:eastAsia="Times New Roman" w:hAnsi="Arial" w:cs="Arial"/>
          <w:color w:val="2D2D2D"/>
          <w:spacing w:val="2"/>
          <w:sz w:val="21"/>
          <w:szCs w:val="21"/>
          <w:lang w:eastAsia="ru-RU"/>
        </w:rPr>
        <w:t>ного</w:t>
      </w:r>
      <w:proofErr w:type="spellEnd"/>
      <w:r w:rsidRPr="001F4F68">
        <w:rPr>
          <w:rFonts w:ascii="Arial" w:eastAsia="Times New Roman" w:hAnsi="Arial" w:cs="Arial"/>
          <w:color w:val="2D2D2D"/>
          <w:spacing w:val="2"/>
          <w:sz w:val="21"/>
          <w:szCs w:val="21"/>
          <w:lang w:eastAsia="ru-RU"/>
        </w:rPr>
        <w:t xml:space="preserve"> водного раствора.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Д.3.2.3 Корректирование </w:t>
      </w:r>
      <w:proofErr w:type="spellStart"/>
      <w:r w:rsidRPr="001F4F68">
        <w:rPr>
          <w:rFonts w:ascii="Arial" w:eastAsia="Times New Roman" w:hAnsi="Arial" w:cs="Arial"/>
          <w:color w:val="2D2D2D"/>
          <w:spacing w:val="2"/>
          <w:sz w:val="21"/>
          <w:szCs w:val="21"/>
          <w:lang w:eastAsia="ru-RU"/>
        </w:rPr>
        <w:t>фосфатирующим</w:t>
      </w:r>
      <w:proofErr w:type="spellEnd"/>
      <w:r w:rsidRPr="001F4F68">
        <w:rPr>
          <w:rFonts w:ascii="Arial" w:eastAsia="Times New Roman" w:hAnsi="Arial" w:cs="Arial"/>
          <w:color w:val="2D2D2D"/>
          <w:spacing w:val="2"/>
          <w:sz w:val="21"/>
          <w:szCs w:val="21"/>
          <w:lang w:eastAsia="ru-RU"/>
        </w:rPr>
        <w:t xml:space="preserve"> концентратом вручную осуществляют при изменении следующих показателей: массовой концентрации катионов, общей и свободной кислотности в соответствии с требованиями технологической инструкции на применение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концентрата.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Примечание - Свободную кислотность определяют титрованием 10 см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4" name="Прямоугольник 20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P+V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fI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DP&#10;DP+V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рабочего </w:t>
      </w:r>
      <w:proofErr w:type="spellStart"/>
      <w:r w:rsidRPr="001F4F68">
        <w:rPr>
          <w:rFonts w:ascii="Arial" w:eastAsia="Times New Roman" w:hAnsi="Arial" w:cs="Arial"/>
          <w:color w:val="2D2D2D"/>
          <w:spacing w:val="2"/>
          <w:sz w:val="21"/>
          <w:szCs w:val="21"/>
          <w:lang w:eastAsia="ru-RU"/>
        </w:rPr>
        <w:t>фосфатирующего</w:t>
      </w:r>
      <w:proofErr w:type="spellEnd"/>
      <w:r w:rsidRPr="001F4F68">
        <w:rPr>
          <w:rFonts w:ascii="Arial" w:eastAsia="Times New Roman" w:hAnsi="Arial" w:cs="Arial"/>
          <w:color w:val="2D2D2D"/>
          <w:spacing w:val="2"/>
          <w:sz w:val="21"/>
          <w:szCs w:val="21"/>
          <w:lang w:eastAsia="ru-RU"/>
        </w:rPr>
        <w:t xml:space="preserve"> раствора раствором гидроокиси натрия молярной концентрации </w:t>
      </w:r>
      <w:proofErr w:type="spellStart"/>
      <w:r w:rsidRPr="001F4F68">
        <w:rPr>
          <w:rFonts w:ascii="Arial" w:eastAsia="Times New Roman" w:hAnsi="Arial" w:cs="Arial"/>
          <w:color w:val="2D2D2D"/>
          <w:spacing w:val="2"/>
          <w:sz w:val="21"/>
          <w:szCs w:val="21"/>
          <w:lang w:eastAsia="ru-RU"/>
        </w:rPr>
        <w:t>NaOH</w:t>
      </w:r>
      <w:proofErr w:type="spellEnd"/>
      <w:r w:rsidRPr="001F4F68">
        <w:rPr>
          <w:rFonts w:ascii="Arial" w:eastAsia="Times New Roman" w:hAnsi="Arial" w:cs="Arial"/>
          <w:color w:val="2D2D2D"/>
          <w:spacing w:val="2"/>
          <w:sz w:val="21"/>
          <w:szCs w:val="21"/>
          <w:lang w:eastAsia="ru-RU"/>
        </w:rPr>
        <w:t> </w:t>
      </w:r>
      <w:r>
        <w:rPr>
          <w:rFonts w:ascii="Arial" w:eastAsia="Times New Roman" w:hAnsi="Arial" w:cs="Arial"/>
          <w:noProof/>
          <w:color w:val="2D2D2D"/>
          <w:spacing w:val="2"/>
          <w:sz w:val="21"/>
          <w:szCs w:val="21"/>
          <w:lang w:eastAsia="ru-RU"/>
        </w:rPr>
        <mc:AlternateContent>
          <mc:Choice Requires="wps">
            <w:drawing>
              <wp:inline distT="0" distB="0" distL="0" distR="0">
                <wp:extent cx="116205" cy="143510"/>
                <wp:effectExtent l="0" t="0" r="0" b="0"/>
                <wp:docPr id="203" name="Прямоугольник 20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620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9.15pt;height:1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равной 0,1 моль/</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202" name="Прямоугольник 20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5CvpQ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с индикатором метиловым оранжевым; общую кислотность - с индикатором фенолфталеином. При этом по израсходованному </w:t>
      </w:r>
      <w:proofErr w:type="spellStart"/>
      <w:r w:rsidRPr="001F4F68">
        <w:rPr>
          <w:rFonts w:ascii="Arial" w:eastAsia="Times New Roman" w:hAnsi="Arial" w:cs="Arial"/>
          <w:color w:val="2D2D2D"/>
          <w:spacing w:val="2"/>
          <w:sz w:val="21"/>
          <w:szCs w:val="21"/>
          <w:lang w:eastAsia="ru-RU"/>
        </w:rPr>
        <w:t>объему</w:t>
      </w:r>
      <w:proofErr w:type="spellEnd"/>
      <w:r w:rsidRPr="001F4F68">
        <w:rPr>
          <w:rFonts w:ascii="Arial" w:eastAsia="Times New Roman" w:hAnsi="Arial" w:cs="Arial"/>
          <w:color w:val="2D2D2D"/>
          <w:spacing w:val="2"/>
          <w:sz w:val="21"/>
          <w:szCs w:val="21"/>
          <w:lang w:eastAsia="ru-RU"/>
        </w:rPr>
        <w:t xml:space="preserve"> гидроокиси натрия в кубических сантиметрах определяют кислотность в условных единицах - точках.</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Д.3.3 Определение массы фосфатного покрытия, приходящейся на единицу площади поверхности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Метод применим для: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фосфатных покрытий на железе и стали;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фосфатных покрытий на цинке и кадмии;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фосфатных покрытий на алюминии и его сплавах.</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применяют только для фосфатных покрытий, которые не содержат дополнительных </w:t>
      </w:r>
      <w:proofErr w:type="spellStart"/>
      <w:r w:rsidRPr="001F4F68">
        <w:rPr>
          <w:rFonts w:ascii="Arial" w:eastAsia="Times New Roman" w:hAnsi="Arial" w:cs="Arial"/>
          <w:color w:val="2D2D2D"/>
          <w:spacing w:val="2"/>
          <w:sz w:val="21"/>
          <w:szCs w:val="21"/>
          <w:lang w:eastAsia="ru-RU"/>
        </w:rPr>
        <w:t>слоев</w:t>
      </w:r>
      <w:proofErr w:type="spellEnd"/>
      <w:r w:rsidRPr="001F4F68">
        <w:rPr>
          <w:rFonts w:ascii="Arial" w:eastAsia="Times New Roman" w:hAnsi="Arial" w:cs="Arial"/>
          <w:color w:val="2D2D2D"/>
          <w:spacing w:val="2"/>
          <w:sz w:val="21"/>
          <w:szCs w:val="21"/>
          <w:lang w:eastAsia="ru-RU"/>
        </w:rPr>
        <w:t>, например масла, полимеров на водной основе или на растворителях, а также воска.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Гравиметрический метод не обнаруживает наличия мест, на которых не сформировалось </w:t>
      </w:r>
      <w:r w:rsidRPr="001F4F68">
        <w:rPr>
          <w:rFonts w:ascii="Arial" w:eastAsia="Times New Roman" w:hAnsi="Arial" w:cs="Arial"/>
          <w:color w:val="2D2D2D"/>
          <w:spacing w:val="2"/>
          <w:sz w:val="21"/>
          <w:szCs w:val="21"/>
          <w:lang w:eastAsia="ru-RU"/>
        </w:rPr>
        <w:lastRenderedPageBreak/>
        <w:t>фосфатное покрытие, или пятен, толщина которых меньше минимального значения, установленного для измеряемых участков. Кроме того, конкретное значение, полученное на каждом измеряемом участке, соответствует средней толщине этого участка.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Д.3.3.1 Используемая аппаратура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Стаканы из стекла или другого материала, в которых допускается растворять фосфатные покрытия.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Весы лабораторные общего назначения не ниже 2-го класса точности с наибольшим пределом взвешивания 200 г или другие, с аналогичными техническими и метрологическими характеристиками.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Д.3.3.2 Требования к образцам металла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Образцы должны иметь максимальную массу 200 г и общую поверхность, достаточную для того, чтобы можно было измерить потерю массы с достаточной точностью в соответствии с требованиями к материалам или изделиям. Для обеспечения достаточной точности измерения общая поверхность должна соответствовать требованиям, </w:t>
      </w:r>
      <w:proofErr w:type="spellStart"/>
      <w:r w:rsidRPr="001F4F68">
        <w:rPr>
          <w:rFonts w:ascii="Arial" w:eastAsia="Times New Roman" w:hAnsi="Arial" w:cs="Arial"/>
          <w:color w:val="2D2D2D"/>
          <w:spacing w:val="2"/>
          <w:sz w:val="21"/>
          <w:szCs w:val="21"/>
          <w:lang w:eastAsia="ru-RU"/>
        </w:rPr>
        <w:t>приведенным</w:t>
      </w:r>
      <w:proofErr w:type="spellEnd"/>
      <w:r w:rsidRPr="001F4F68">
        <w:rPr>
          <w:rFonts w:ascii="Arial" w:eastAsia="Times New Roman" w:hAnsi="Arial" w:cs="Arial"/>
          <w:color w:val="2D2D2D"/>
          <w:spacing w:val="2"/>
          <w:sz w:val="21"/>
          <w:szCs w:val="21"/>
          <w:lang w:eastAsia="ru-RU"/>
        </w:rPr>
        <w:t xml:space="preserve"> в таблице Д.2.</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Таблица Д.2 - Корреляция площади образца и требуемой массы покрытия на единицу поверхности</w:t>
      </w:r>
      <w:r w:rsidRPr="001F4F68">
        <w:rPr>
          <w:rFonts w:ascii="Arial" w:eastAsia="Times New Roman" w:hAnsi="Arial" w:cs="Arial"/>
          <w:color w:val="2D2D2D"/>
          <w:spacing w:val="2"/>
          <w:sz w:val="21"/>
          <w:szCs w:val="21"/>
          <w:lang w:eastAsia="ru-RU"/>
        </w:rPr>
        <w:br/>
      </w:r>
    </w:p>
    <w:tbl>
      <w:tblPr>
        <w:tblW w:w="0" w:type="auto"/>
        <w:tblCellMar>
          <w:left w:w="0" w:type="dxa"/>
          <w:right w:w="0" w:type="dxa"/>
        </w:tblCellMar>
        <w:tblLook w:val="04A0" w:firstRow="1" w:lastRow="0" w:firstColumn="1" w:lastColumn="0" w:noHBand="0" w:noVBand="1"/>
      </w:tblPr>
      <w:tblGrid>
        <w:gridCol w:w="4455"/>
        <w:gridCol w:w="4900"/>
      </w:tblGrid>
      <w:tr w:rsidR="001F4F68" w:rsidRPr="001F4F68" w:rsidTr="001F4F68">
        <w:trPr>
          <w:trHeight w:val="15"/>
        </w:trPr>
        <w:tc>
          <w:tcPr>
            <w:tcW w:w="5359"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c>
          <w:tcPr>
            <w:tcW w:w="5914"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535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Масса покрытия на единицу поверхности, г/м</w:t>
            </w:r>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01" name="Прямоугольник 20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eypA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BWc&#10;p7K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c>
          <w:tcPr>
            <w:tcW w:w="591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 xml:space="preserve">Минимальная общая площадь образца, </w:t>
            </w:r>
            <w:proofErr w:type="gramStart"/>
            <w:r w:rsidRPr="001F4F68">
              <w:rPr>
                <w:rFonts w:ascii="Times New Roman" w:eastAsia="Times New Roman" w:hAnsi="Times New Roman" w:cs="Times New Roman"/>
                <w:color w:val="2D2D2D"/>
                <w:sz w:val="21"/>
                <w:szCs w:val="21"/>
                <w:lang w:eastAsia="ru-RU"/>
              </w:rPr>
              <w:t>см</w:t>
            </w:r>
            <w:proofErr w:type="gram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18440"/>
                      <wp:effectExtent l="0" t="0" r="0" b="0"/>
                      <wp:docPr id="200" name="Прямоугольник 20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0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Ljk&#10;ZQ+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br/>
            </w:r>
          </w:p>
        </w:tc>
      </w:tr>
      <w:tr w:rsidR="001F4F68" w:rsidRPr="001F4F68" w:rsidTr="001F4F68">
        <w:tc>
          <w:tcPr>
            <w:tcW w:w="535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Менее 1</w:t>
            </w:r>
            <w:r w:rsidRPr="001F4F68">
              <w:rPr>
                <w:rFonts w:ascii="Times New Roman" w:eastAsia="Times New Roman" w:hAnsi="Times New Roman" w:cs="Times New Roman"/>
                <w:color w:val="2D2D2D"/>
                <w:sz w:val="21"/>
                <w:szCs w:val="21"/>
                <w:lang w:eastAsia="ru-RU"/>
              </w:rPr>
              <w:br/>
            </w:r>
          </w:p>
        </w:tc>
        <w:tc>
          <w:tcPr>
            <w:tcW w:w="591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400</w:t>
            </w:r>
          </w:p>
        </w:tc>
      </w:tr>
      <w:tr w:rsidR="001F4F68" w:rsidRPr="001F4F68" w:rsidTr="001F4F68">
        <w:tc>
          <w:tcPr>
            <w:tcW w:w="535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1-10</w:t>
            </w:r>
          </w:p>
        </w:tc>
        <w:tc>
          <w:tcPr>
            <w:tcW w:w="591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200</w:t>
            </w:r>
          </w:p>
        </w:tc>
      </w:tr>
      <w:tr w:rsidR="001F4F68" w:rsidRPr="001F4F68" w:rsidTr="001F4F68">
        <w:tc>
          <w:tcPr>
            <w:tcW w:w="535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10-25</w:t>
            </w:r>
          </w:p>
        </w:tc>
        <w:tc>
          <w:tcPr>
            <w:tcW w:w="591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100</w:t>
            </w:r>
          </w:p>
        </w:tc>
      </w:tr>
      <w:tr w:rsidR="001F4F68" w:rsidRPr="001F4F68" w:rsidTr="001F4F68">
        <w:tc>
          <w:tcPr>
            <w:tcW w:w="5359"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25-50</w:t>
            </w:r>
          </w:p>
        </w:tc>
        <w:tc>
          <w:tcPr>
            <w:tcW w:w="5914" w:type="dxa"/>
            <w:tcBorders>
              <w:top w:val="nil"/>
              <w:left w:val="single" w:sz="6" w:space="0" w:color="000000"/>
              <w:bottom w:val="nil"/>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50</w:t>
            </w:r>
          </w:p>
        </w:tc>
      </w:tr>
      <w:tr w:rsidR="001F4F68" w:rsidRPr="001F4F68" w:rsidTr="001F4F68">
        <w:tc>
          <w:tcPr>
            <w:tcW w:w="535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Более 50</w:t>
            </w:r>
          </w:p>
        </w:tc>
        <w:tc>
          <w:tcPr>
            <w:tcW w:w="5914"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26</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Д.3.3.3 Метод отбора образцов должен соответствовать требованиям НД на изделие.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Д.3.3.4 Средства и методы удаления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Для приготовления растворов допускается применять реактивы квалификации </w:t>
      </w:r>
      <w:proofErr w:type="spellStart"/>
      <w:r w:rsidRPr="001F4F68">
        <w:rPr>
          <w:rFonts w:ascii="Arial" w:eastAsia="Times New Roman" w:hAnsi="Arial" w:cs="Arial"/>
          <w:color w:val="2D2D2D"/>
          <w:spacing w:val="2"/>
          <w:sz w:val="21"/>
          <w:szCs w:val="21"/>
          <w:lang w:eastAsia="ru-RU"/>
        </w:rPr>
        <w:t>х.ч</w:t>
      </w:r>
      <w:proofErr w:type="spellEnd"/>
      <w:r w:rsidRPr="001F4F68">
        <w:rPr>
          <w:rFonts w:ascii="Arial" w:eastAsia="Times New Roman" w:hAnsi="Arial" w:cs="Arial"/>
          <w:color w:val="2D2D2D"/>
          <w:spacing w:val="2"/>
          <w:sz w:val="21"/>
          <w:szCs w:val="21"/>
          <w:lang w:eastAsia="ru-RU"/>
        </w:rPr>
        <w:t xml:space="preserve">. или </w:t>
      </w:r>
      <w:proofErr w:type="spellStart"/>
      <w:r w:rsidRPr="001F4F68">
        <w:rPr>
          <w:rFonts w:ascii="Arial" w:eastAsia="Times New Roman" w:hAnsi="Arial" w:cs="Arial"/>
          <w:color w:val="2D2D2D"/>
          <w:spacing w:val="2"/>
          <w:sz w:val="21"/>
          <w:szCs w:val="21"/>
          <w:lang w:eastAsia="ru-RU"/>
        </w:rPr>
        <w:t>ч.д.а</w:t>
      </w:r>
      <w:proofErr w:type="spellEnd"/>
      <w:r w:rsidRPr="001F4F68">
        <w:rPr>
          <w:rFonts w:ascii="Arial" w:eastAsia="Times New Roman" w:hAnsi="Arial" w:cs="Arial"/>
          <w:color w:val="2D2D2D"/>
          <w:spacing w:val="2"/>
          <w:sz w:val="21"/>
          <w:szCs w:val="21"/>
          <w:lang w:eastAsia="ru-RU"/>
        </w:rPr>
        <w:t>. и дистиллированную воду или воду идентичной чистоты.</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Д.3.3.5 Метод удаления фосфатных покрытий с железа и стали</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удаления </w:t>
      </w:r>
      <w:proofErr w:type="spellStart"/>
      <w:r w:rsidRPr="001F4F68">
        <w:rPr>
          <w:rFonts w:ascii="Arial" w:eastAsia="Times New Roman" w:hAnsi="Arial" w:cs="Arial"/>
          <w:color w:val="2D2D2D"/>
          <w:spacing w:val="2"/>
          <w:sz w:val="21"/>
          <w:szCs w:val="21"/>
          <w:lang w:eastAsia="ru-RU"/>
        </w:rPr>
        <w:t>марганецфосфатных</w:t>
      </w:r>
      <w:proofErr w:type="spellEnd"/>
      <w:r w:rsidRPr="001F4F68">
        <w:rPr>
          <w:rFonts w:ascii="Arial" w:eastAsia="Times New Roman" w:hAnsi="Arial" w:cs="Arial"/>
          <w:color w:val="2D2D2D"/>
          <w:spacing w:val="2"/>
          <w:sz w:val="21"/>
          <w:szCs w:val="21"/>
          <w:lang w:eastAsia="ru-RU"/>
        </w:rPr>
        <w:t xml:space="preserve">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t xml:space="preserve">Для удаления </w:t>
      </w:r>
      <w:proofErr w:type="spellStart"/>
      <w:r w:rsidRPr="001F4F68">
        <w:rPr>
          <w:rFonts w:ascii="Arial" w:eastAsia="Times New Roman" w:hAnsi="Arial" w:cs="Arial"/>
          <w:color w:val="2D2D2D"/>
          <w:spacing w:val="2"/>
          <w:sz w:val="21"/>
          <w:szCs w:val="21"/>
          <w:lang w:eastAsia="ru-RU"/>
        </w:rPr>
        <w:t>марганецфосфатных</w:t>
      </w:r>
      <w:proofErr w:type="spellEnd"/>
      <w:r w:rsidRPr="001F4F68">
        <w:rPr>
          <w:rFonts w:ascii="Arial" w:eastAsia="Times New Roman" w:hAnsi="Arial" w:cs="Arial"/>
          <w:color w:val="2D2D2D"/>
          <w:spacing w:val="2"/>
          <w:sz w:val="21"/>
          <w:szCs w:val="21"/>
          <w:lang w:eastAsia="ru-RU"/>
        </w:rPr>
        <w:t xml:space="preserve"> покрытий используют водный раствор, содержащий 50 г оксида хрома (VI).</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Высушенный образец с фосфатным покрытием площадью </w:t>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99" name="Прямоугольник 19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BSXsND&#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gramStart"/>
      <w:r w:rsidRPr="001F4F68">
        <w:rPr>
          <w:rFonts w:ascii="Arial" w:eastAsia="Times New Roman" w:hAnsi="Arial" w:cs="Arial"/>
          <w:color w:val="2D2D2D"/>
          <w:spacing w:val="2"/>
          <w:sz w:val="21"/>
          <w:szCs w:val="21"/>
          <w:lang w:eastAsia="ru-RU"/>
        </w:rPr>
        <w:t>м</w:t>
      </w:r>
      <w:proofErr w:type="gram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98" name="Прямоугольник 19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LV/k&#10;wK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взвешивают. Результат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97" name="Прямоугольник 19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rDCR&#10;mq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 Затем погружают образец на 15 мин в раствор для удаления покрытия, температуру которого поддерживают равной (75±5) °С. После извлечения образца из раствора его сразу же промывают в проточной питьевой воде, а затем в дистиллированной воде, быстро </w:t>
      </w:r>
      <w:proofErr w:type="gramStart"/>
      <w:r w:rsidRPr="001F4F68">
        <w:rPr>
          <w:rFonts w:ascii="Arial" w:eastAsia="Times New Roman" w:hAnsi="Arial" w:cs="Arial"/>
          <w:color w:val="2D2D2D"/>
          <w:spacing w:val="2"/>
          <w:sz w:val="21"/>
          <w:szCs w:val="21"/>
          <w:lang w:eastAsia="ru-RU"/>
        </w:rPr>
        <w:t>высушивают и снова взвешивают</w:t>
      </w:r>
      <w:proofErr w:type="gramEnd"/>
      <w:r w:rsidRPr="001F4F68">
        <w:rPr>
          <w:rFonts w:ascii="Arial" w:eastAsia="Times New Roman" w:hAnsi="Arial" w:cs="Arial"/>
          <w:color w:val="2D2D2D"/>
          <w:spacing w:val="2"/>
          <w:sz w:val="21"/>
          <w:szCs w:val="21"/>
          <w:lang w:eastAsia="ru-RU"/>
        </w:rPr>
        <w:t>. Операцию повторяют до тех пор, пока не будет получена постоянная масса </w:t>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96" name="Прямоугольник 19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C7dBhG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каждого образца следует использовать свежеприготовленный раствор.</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удаления </w:t>
      </w:r>
      <w:proofErr w:type="spellStart"/>
      <w:r w:rsidRPr="001F4F68">
        <w:rPr>
          <w:rFonts w:ascii="Arial" w:eastAsia="Times New Roman" w:hAnsi="Arial" w:cs="Arial"/>
          <w:color w:val="2D2D2D"/>
          <w:spacing w:val="2"/>
          <w:sz w:val="21"/>
          <w:szCs w:val="21"/>
          <w:lang w:eastAsia="ru-RU"/>
        </w:rPr>
        <w:t>цинкфосфатных</w:t>
      </w:r>
      <w:proofErr w:type="spellEnd"/>
      <w:r w:rsidRPr="001F4F68">
        <w:rPr>
          <w:rFonts w:ascii="Arial" w:eastAsia="Times New Roman" w:hAnsi="Arial" w:cs="Arial"/>
          <w:color w:val="2D2D2D"/>
          <w:spacing w:val="2"/>
          <w:sz w:val="21"/>
          <w:szCs w:val="21"/>
          <w:lang w:eastAsia="ru-RU"/>
        </w:rPr>
        <w:t xml:space="preserve">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Растворы для удаления покрытия: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раствор А - водный раствор, содержащий: едкий натр - 100 г, ЭДТА (этилендиаминтетрауксусная кислота - </w:t>
      </w:r>
      <w:proofErr w:type="spellStart"/>
      <w:r w:rsidRPr="001F4F68">
        <w:rPr>
          <w:rFonts w:ascii="Arial" w:eastAsia="Times New Roman" w:hAnsi="Arial" w:cs="Arial"/>
          <w:color w:val="2D2D2D"/>
          <w:spacing w:val="2"/>
          <w:sz w:val="21"/>
          <w:szCs w:val="21"/>
          <w:lang w:eastAsia="ru-RU"/>
        </w:rPr>
        <w:t>дигидрат</w:t>
      </w:r>
      <w:proofErr w:type="spellEnd"/>
      <w:r w:rsidRPr="001F4F68">
        <w:rPr>
          <w:rFonts w:ascii="Arial" w:eastAsia="Times New Roman" w:hAnsi="Arial" w:cs="Arial"/>
          <w:color w:val="2D2D2D"/>
          <w:spacing w:val="2"/>
          <w:sz w:val="21"/>
          <w:szCs w:val="21"/>
          <w:lang w:eastAsia="ru-RU"/>
        </w:rPr>
        <w:t xml:space="preserve"> </w:t>
      </w:r>
      <w:proofErr w:type="spellStart"/>
      <w:r w:rsidRPr="001F4F68">
        <w:rPr>
          <w:rFonts w:ascii="Arial" w:eastAsia="Times New Roman" w:hAnsi="Arial" w:cs="Arial"/>
          <w:color w:val="2D2D2D"/>
          <w:spacing w:val="2"/>
          <w:sz w:val="21"/>
          <w:szCs w:val="21"/>
          <w:lang w:eastAsia="ru-RU"/>
        </w:rPr>
        <w:t>тетранатриевой</w:t>
      </w:r>
      <w:proofErr w:type="spellEnd"/>
      <w:r w:rsidRPr="001F4F68">
        <w:rPr>
          <w:rFonts w:ascii="Arial" w:eastAsia="Times New Roman" w:hAnsi="Arial" w:cs="Arial"/>
          <w:color w:val="2D2D2D"/>
          <w:spacing w:val="2"/>
          <w:sz w:val="21"/>
          <w:szCs w:val="21"/>
          <w:lang w:eastAsia="ru-RU"/>
        </w:rPr>
        <w:t xml:space="preserve"> соли) - 90 г и </w:t>
      </w:r>
      <w:proofErr w:type="spellStart"/>
      <w:r w:rsidRPr="001F4F68">
        <w:rPr>
          <w:rFonts w:ascii="Arial" w:eastAsia="Times New Roman" w:hAnsi="Arial" w:cs="Arial"/>
          <w:color w:val="2D2D2D"/>
          <w:spacing w:val="2"/>
          <w:sz w:val="21"/>
          <w:szCs w:val="21"/>
          <w:lang w:eastAsia="ru-RU"/>
        </w:rPr>
        <w:t>триэтаноламин</w:t>
      </w:r>
      <w:proofErr w:type="spellEnd"/>
      <w:r w:rsidRPr="001F4F68">
        <w:rPr>
          <w:rFonts w:ascii="Arial" w:eastAsia="Times New Roman" w:hAnsi="Arial" w:cs="Arial"/>
          <w:color w:val="2D2D2D"/>
          <w:spacing w:val="2"/>
          <w:sz w:val="21"/>
          <w:szCs w:val="21"/>
          <w:lang w:eastAsia="ru-RU"/>
        </w:rPr>
        <w:t xml:space="preserve"> - 4 г в 1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95" name="Прямоугольник 19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WBn4&#10;Ca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раствора;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раствор</w:t>
      </w:r>
      <w:proofErr w:type="gramStart"/>
      <w:r w:rsidRPr="001F4F68">
        <w:rPr>
          <w:rFonts w:ascii="Arial" w:eastAsia="Times New Roman" w:hAnsi="Arial" w:cs="Arial"/>
          <w:color w:val="2D2D2D"/>
          <w:spacing w:val="2"/>
          <w:sz w:val="21"/>
          <w:szCs w:val="21"/>
          <w:lang w:eastAsia="ru-RU"/>
        </w:rPr>
        <w:t xml:space="preserve"> Б</w:t>
      </w:r>
      <w:proofErr w:type="gramEnd"/>
      <w:r w:rsidRPr="001F4F68">
        <w:rPr>
          <w:rFonts w:ascii="Arial" w:eastAsia="Times New Roman" w:hAnsi="Arial" w:cs="Arial"/>
          <w:color w:val="2D2D2D"/>
          <w:spacing w:val="2"/>
          <w:sz w:val="21"/>
          <w:szCs w:val="21"/>
          <w:lang w:eastAsia="ru-RU"/>
        </w:rPr>
        <w:t xml:space="preserve"> - раствор, содержащий 50 г/</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94" name="Прямоугольник 19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Tq0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9WE6&#10;tK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оксида хрома (VI).</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Высушенный образец с фосфатным покрытием площадью </w:t>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93" name="Прямоугольник 19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Dmf3IN&#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gramStart"/>
      <w:r w:rsidRPr="001F4F68">
        <w:rPr>
          <w:rFonts w:ascii="Arial" w:eastAsia="Times New Roman" w:hAnsi="Arial" w:cs="Arial"/>
          <w:color w:val="2D2D2D"/>
          <w:spacing w:val="2"/>
          <w:sz w:val="21"/>
          <w:szCs w:val="21"/>
          <w:lang w:eastAsia="ru-RU"/>
        </w:rPr>
        <w:t>м</w:t>
      </w:r>
      <w:proofErr w:type="gram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92" name="Прямоугольник 19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WO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mX5V&#10;jq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взвешивают на аналитических весах.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91" name="Прямоугольник 19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wC/+&#10;oK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 Затем погружают образец на 5 мин в раствор А для удаления покрытия, температуру которого поддерживают равной (75±5) °С или на 1,5-2,0 мин в раствор</w:t>
      </w:r>
      <w:proofErr w:type="gramStart"/>
      <w:r w:rsidRPr="001F4F68">
        <w:rPr>
          <w:rFonts w:ascii="Arial" w:eastAsia="Times New Roman" w:hAnsi="Arial" w:cs="Arial"/>
          <w:color w:val="2D2D2D"/>
          <w:spacing w:val="2"/>
          <w:sz w:val="21"/>
          <w:szCs w:val="21"/>
          <w:lang w:eastAsia="ru-RU"/>
        </w:rPr>
        <w:t xml:space="preserve"> Б</w:t>
      </w:r>
      <w:proofErr w:type="gramEnd"/>
      <w:r w:rsidRPr="001F4F68">
        <w:rPr>
          <w:rFonts w:ascii="Arial" w:eastAsia="Times New Roman" w:hAnsi="Arial" w:cs="Arial"/>
          <w:color w:val="2D2D2D"/>
          <w:spacing w:val="2"/>
          <w:sz w:val="21"/>
          <w:szCs w:val="21"/>
          <w:lang w:eastAsia="ru-RU"/>
        </w:rPr>
        <w:t xml:space="preserve"> такой же температуры. После извлечения образца из раствора его сразу же промывают в проточной питьевой воде, а затем в дистиллированной воде, быстро </w:t>
      </w:r>
      <w:proofErr w:type="gramStart"/>
      <w:r w:rsidRPr="001F4F68">
        <w:rPr>
          <w:rFonts w:ascii="Arial" w:eastAsia="Times New Roman" w:hAnsi="Arial" w:cs="Arial"/>
          <w:color w:val="2D2D2D"/>
          <w:spacing w:val="2"/>
          <w:sz w:val="21"/>
          <w:szCs w:val="21"/>
          <w:lang w:eastAsia="ru-RU"/>
        </w:rPr>
        <w:t>высушивают и снова взвешивают</w:t>
      </w:r>
      <w:proofErr w:type="gramEnd"/>
      <w:r w:rsidRPr="001F4F68">
        <w:rPr>
          <w:rFonts w:ascii="Arial" w:eastAsia="Times New Roman" w:hAnsi="Arial" w:cs="Arial"/>
          <w:color w:val="2D2D2D"/>
          <w:spacing w:val="2"/>
          <w:sz w:val="21"/>
          <w:szCs w:val="21"/>
          <w:lang w:eastAsia="ru-RU"/>
        </w:rPr>
        <w:t>. Операцию повторяют до тех пор, пока не будет получена постоянная масса </w:t>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90" name="Прямоугольник 19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9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ELCaSu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каждого образца следует использовать свежеприготовленный раствор.</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Метод удаления </w:t>
      </w:r>
      <w:proofErr w:type="spellStart"/>
      <w:r w:rsidRPr="001F4F68">
        <w:rPr>
          <w:rFonts w:ascii="Arial" w:eastAsia="Times New Roman" w:hAnsi="Arial" w:cs="Arial"/>
          <w:color w:val="2D2D2D"/>
          <w:spacing w:val="2"/>
          <w:sz w:val="21"/>
          <w:szCs w:val="21"/>
          <w:lang w:eastAsia="ru-RU"/>
        </w:rPr>
        <w:t>железофосфатных</w:t>
      </w:r>
      <w:proofErr w:type="spellEnd"/>
      <w:r w:rsidRPr="001F4F68">
        <w:rPr>
          <w:rFonts w:ascii="Arial" w:eastAsia="Times New Roman" w:hAnsi="Arial" w:cs="Arial"/>
          <w:color w:val="2D2D2D"/>
          <w:spacing w:val="2"/>
          <w:sz w:val="21"/>
          <w:szCs w:val="21"/>
          <w:lang w:eastAsia="ru-RU"/>
        </w:rPr>
        <w:t xml:space="preserve"> покрытий</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Водный раствор, содержащий 50 г/</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89" name="Прямоугольник 18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zV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oBRo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rTr8&#10;1a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оксида хрома (VI) </w:t>
      </w:r>
      <w:proofErr w:type="spellStart"/>
      <w:r w:rsidRPr="001F4F68">
        <w:rPr>
          <w:rFonts w:ascii="Arial" w:eastAsia="Times New Roman" w:hAnsi="Arial" w:cs="Arial"/>
          <w:color w:val="2D2D2D"/>
          <w:spacing w:val="2"/>
          <w:sz w:val="21"/>
          <w:szCs w:val="21"/>
          <w:lang w:eastAsia="ru-RU"/>
        </w:rPr>
        <w:t>CrO</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25425"/>
                <wp:effectExtent l="0" t="0" r="0" b="0"/>
                <wp:docPr id="188" name="Прямоугольник 18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Высушенный образец с фосфатным покрытием площадью </w:t>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87" name="Прямоугольник 18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C8ijI/&#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86" name="Прямоугольник 18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xW8pA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MOL&#10;Fby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взвешивают на аналитических весах.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85" name="Прямоугольник 18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mtq+&#10;kq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 Затем погружают образец на 15 мин в раствор для удаления покрытия, температуру которого поддерживают равной (75±5) °С. После извлечения образца из </w:t>
      </w:r>
      <w:r w:rsidRPr="001F4F68">
        <w:rPr>
          <w:rFonts w:ascii="Arial" w:eastAsia="Times New Roman" w:hAnsi="Arial" w:cs="Arial"/>
          <w:color w:val="2D2D2D"/>
          <w:spacing w:val="2"/>
          <w:sz w:val="21"/>
          <w:szCs w:val="21"/>
          <w:lang w:eastAsia="ru-RU"/>
        </w:rPr>
        <w:lastRenderedPageBreak/>
        <w:t xml:space="preserve">раствора его сразу же промывают в чистой проточной воде, а затем в дистиллированной воде, быстро </w:t>
      </w:r>
      <w:proofErr w:type="gramStart"/>
      <w:r w:rsidRPr="001F4F68">
        <w:rPr>
          <w:rFonts w:ascii="Arial" w:eastAsia="Times New Roman" w:hAnsi="Arial" w:cs="Arial"/>
          <w:color w:val="2D2D2D"/>
          <w:spacing w:val="2"/>
          <w:sz w:val="21"/>
          <w:szCs w:val="21"/>
          <w:lang w:eastAsia="ru-RU"/>
        </w:rPr>
        <w:t>высушивают и снова взвешивают</w:t>
      </w:r>
      <w:proofErr w:type="gramEnd"/>
      <w:r w:rsidRPr="001F4F68">
        <w:rPr>
          <w:rFonts w:ascii="Arial" w:eastAsia="Times New Roman" w:hAnsi="Arial" w:cs="Arial"/>
          <w:color w:val="2D2D2D"/>
          <w:spacing w:val="2"/>
          <w:sz w:val="21"/>
          <w:szCs w:val="21"/>
          <w:lang w:eastAsia="ru-RU"/>
        </w:rPr>
        <w:t>. Операцию повторяют до тех пор, пока не будет получена постоянная масса </w:t>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84" name="Прямоугольник 18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Bg3KRm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каждого образца следует использовать свежеприготовленный раствор.</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Д.3.3.6 Метод удаления фосфатных покрытий с цинка и кадмия</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Раствор, содержащий 20 г бихромата аммония на 1 </w:t>
      </w:r>
      <w:proofErr w:type="spellStart"/>
      <w:r w:rsidRPr="001F4F68">
        <w:rPr>
          <w:rFonts w:ascii="Arial" w:eastAsia="Times New Roman" w:hAnsi="Arial" w:cs="Arial"/>
          <w:color w:val="2D2D2D"/>
          <w:spacing w:val="2"/>
          <w:sz w:val="21"/>
          <w:szCs w:val="21"/>
          <w:lang w:eastAsia="ru-RU"/>
        </w:rPr>
        <w:t>дм</w:t>
      </w:r>
      <w:proofErr w:type="spell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83" name="Прямоугольник 18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GRtN&#10;m6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25% - 30%-</w:t>
      </w:r>
      <w:proofErr w:type="spellStart"/>
      <w:r w:rsidRPr="001F4F68">
        <w:rPr>
          <w:rFonts w:ascii="Arial" w:eastAsia="Times New Roman" w:hAnsi="Arial" w:cs="Arial"/>
          <w:color w:val="2D2D2D"/>
          <w:spacing w:val="2"/>
          <w:sz w:val="21"/>
          <w:szCs w:val="21"/>
          <w:lang w:eastAsia="ru-RU"/>
        </w:rPr>
        <w:t>ного</w:t>
      </w:r>
      <w:proofErr w:type="spellEnd"/>
      <w:r w:rsidRPr="001F4F68">
        <w:rPr>
          <w:rFonts w:ascii="Arial" w:eastAsia="Times New Roman" w:hAnsi="Arial" w:cs="Arial"/>
          <w:color w:val="2D2D2D"/>
          <w:spacing w:val="2"/>
          <w:sz w:val="21"/>
          <w:szCs w:val="21"/>
          <w:lang w:eastAsia="ru-RU"/>
        </w:rPr>
        <w:t xml:space="preserve"> раствора аммиака. Во время приготовления температура раствора должна быть не более 25 °С.</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Высушенный образец с фосфатным покрытием площадью </w:t>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82" name="Прямоугольник 18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2"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BmGmoY&#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gramStart"/>
      <w:r w:rsidRPr="001F4F68">
        <w:rPr>
          <w:rFonts w:ascii="Arial" w:eastAsia="Times New Roman" w:hAnsi="Arial" w:cs="Arial"/>
          <w:color w:val="2D2D2D"/>
          <w:spacing w:val="2"/>
          <w:sz w:val="21"/>
          <w:szCs w:val="21"/>
          <w:lang w:eastAsia="ru-RU"/>
        </w:rPr>
        <w:t>м</w:t>
      </w:r>
      <w:proofErr w:type="gram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81" name="Прямоугольник 18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g7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ouRo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Auy4&#10;O6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взвешивают на аналитических весах.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80" name="Прямоугольник 18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8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QErm&#10;ta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 Затем погружают образец на 3-5 мин в раствор для удаления покрытия температурой не выше 25 °С. Эту операцию проводят при работающей вытяжной вентиляции. После извлечения образца из раствора его сразу же промывают в проточной питьевой воде, а затем в дистиллированной воде, быстро высушивают, снова </w:t>
      </w:r>
      <w:proofErr w:type="gramStart"/>
      <w:r w:rsidRPr="001F4F68">
        <w:rPr>
          <w:rFonts w:ascii="Arial" w:eastAsia="Times New Roman" w:hAnsi="Arial" w:cs="Arial"/>
          <w:color w:val="2D2D2D"/>
          <w:spacing w:val="2"/>
          <w:sz w:val="21"/>
          <w:szCs w:val="21"/>
          <w:lang w:eastAsia="ru-RU"/>
        </w:rPr>
        <w:t>взвешивают и определяют</w:t>
      </w:r>
      <w:proofErr w:type="gramEnd"/>
      <w:r w:rsidRPr="001F4F68">
        <w:rPr>
          <w:rFonts w:ascii="Arial" w:eastAsia="Times New Roman" w:hAnsi="Arial" w:cs="Arial"/>
          <w:color w:val="2D2D2D"/>
          <w:spacing w:val="2"/>
          <w:sz w:val="21"/>
          <w:szCs w:val="21"/>
          <w:lang w:eastAsia="ru-RU"/>
        </w:rPr>
        <w:t xml:space="preserve"> массу </w:t>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79" name="Прямоугольник 17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IPUVnq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каждого образца берут свежеприготовленный раствор.</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Д.3.3.7 Метод удаления кристаллических фосфатных покрытий с алюминия и его сплавов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Раствор для удаления покрытия - азотная кислота с массовой долей основного вещества 65%-70%.</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Высушенный образец с фосфатным покрытием площадью </w:t>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78" name="Прямоугольник 17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w:t>
      </w:r>
      <w:proofErr w:type="gramStart"/>
      <w:r w:rsidRPr="001F4F68">
        <w:rPr>
          <w:rFonts w:ascii="Arial" w:eastAsia="Times New Roman" w:hAnsi="Arial" w:cs="Arial"/>
          <w:color w:val="2D2D2D"/>
          <w:spacing w:val="2"/>
          <w:sz w:val="21"/>
          <w:szCs w:val="21"/>
          <w:lang w:eastAsia="ru-RU"/>
        </w:rPr>
        <w:t>м</w:t>
      </w:r>
      <w:proofErr w:type="gramEnd"/>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77" name="Прямоугольник 17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gFa0&#10;q6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взвешивают на аналитических весах. Результат взвешивания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76" name="Прямоугольник 17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6"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wvDq&#10;Ja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г, записывают с точностью до </w:t>
      </w:r>
      <w:proofErr w:type="spellStart"/>
      <w:r w:rsidRPr="001F4F68">
        <w:rPr>
          <w:rFonts w:ascii="Arial" w:eastAsia="Times New Roman" w:hAnsi="Arial" w:cs="Arial"/>
          <w:color w:val="2D2D2D"/>
          <w:spacing w:val="2"/>
          <w:sz w:val="21"/>
          <w:szCs w:val="21"/>
          <w:lang w:eastAsia="ru-RU"/>
        </w:rPr>
        <w:t>четвертого</w:t>
      </w:r>
      <w:proofErr w:type="spellEnd"/>
      <w:r w:rsidRPr="001F4F68">
        <w:rPr>
          <w:rFonts w:ascii="Arial" w:eastAsia="Times New Roman" w:hAnsi="Arial" w:cs="Arial"/>
          <w:color w:val="2D2D2D"/>
          <w:spacing w:val="2"/>
          <w:sz w:val="21"/>
          <w:szCs w:val="21"/>
          <w:lang w:eastAsia="ru-RU"/>
        </w:rPr>
        <w:t xml:space="preserve"> десятичного знака. </w:t>
      </w:r>
      <w:proofErr w:type="gramStart"/>
      <w:r w:rsidRPr="001F4F68">
        <w:rPr>
          <w:rFonts w:ascii="Arial" w:eastAsia="Times New Roman" w:hAnsi="Arial" w:cs="Arial"/>
          <w:color w:val="2D2D2D"/>
          <w:spacing w:val="2"/>
          <w:sz w:val="21"/>
          <w:szCs w:val="21"/>
          <w:lang w:eastAsia="ru-RU"/>
        </w:rPr>
        <w:t>Затем погружают образец на 5 мин в раствор для удаления покрытия, температуру которого поддерживают равной (75±5) °С, либо на 15 мин в тот же раствор температурой (25±5) °С. После извлечения образца из раствора его сразу же промывают в проточной питьевой воде, а затем в дистиллированной воде, быстро высушивают и снова взвешивают.</w:t>
      </w:r>
      <w:proofErr w:type="gramEnd"/>
      <w:r w:rsidRPr="001F4F68">
        <w:rPr>
          <w:rFonts w:ascii="Arial" w:eastAsia="Times New Roman" w:hAnsi="Arial" w:cs="Arial"/>
          <w:color w:val="2D2D2D"/>
          <w:spacing w:val="2"/>
          <w:sz w:val="21"/>
          <w:szCs w:val="21"/>
          <w:lang w:eastAsia="ru-RU"/>
        </w:rPr>
        <w:t xml:space="preserve"> Операцию повторяют до тех пор, пока не будет получена постоянная масса </w:t>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75" name="Прямоугольник 17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FvqiA6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Для каждого образца следует использовать свежеприготовленный раствор.</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Д.3.3.8 Оформление результатов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Массу на единицу площади </w:t>
      </w:r>
      <w:r>
        <w:rPr>
          <w:rFonts w:ascii="Arial" w:eastAsia="Times New Roman" w:hAnsi="Arial" w:cs="Arial"/>
          <w:noProof/>
          <w:color w:val="2D2D2D"/>
          <w:spacing w:val="2"/>
          <w:sz w:val="21"/>
          <w:szCs w:val="21"/>
          <w:lang w:eastAsia="ru-RU"/>
        </w:rPr>
        <mc:AlternateContent>
          <mc:Choice Requires="wps">
            <w:drawing>
              <wp:inline distT="0" distB="0" distL="0" distR="0">
                <wp:extent cx="225425" cy="225425"/>
                <wp:effectExtent l="0" t="0" r="0" b="0"/>
                <wp:docPr id="174" name="Прямоугольник 17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542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7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73" name="Прямоугольник 17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определяют по формуле</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Pr>
          <w:rFonts w:ascii="Arial" w:eastAsia="Times New Roman" w:hAnsi="Arial" w:cs="Arial"/>
          <w:noProof/>
          <w:color w:val="2D2D2D"/>
          <w:spacing w:val="2"/>
          <w:sz w:val="21"/>
          <w:szCs w:val="21"/>
          <w:lang w:eastAsia="ru-RU"/>
        </w:rPr>
        <w:drawing>
          <wp:inline distT="0" distB="0" distL="0" distR="0">
            <wp:extent cx="941705" cy="409575"/>
            <wp:effectExtent l="0" t="0" r="0" b="9525"/>
            <wp:docPr id="172" name="Рисунок 172"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941705" cy="409575"/>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 (Д.2)</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t>где </w:t>
      </w:r>
      <w:r>
        <w:rPr>
          <w:rFonts w:ascii="Arial" w:eastAsia="Times New Roman" w:hAnsi="Arial" w:cs="Arial"/>
          <w:noProof/>
          <w:color w:val="2D2D2D"/>
          <w:spacing w:val="2"/>
          <w:sz w:val="21"/>
          <w:szCs w:val="21"/>
          <w:lang w:eastAsia="ru-RU"/>
        </w:rPr>
        <mc:AlternateContent>
          <mc:Choice Requires="wps">
            <w:drawing>
              <wp:inline distT="0" distB="0" distL="0" distR="0">
                <wp:extent cx="198120" cy="218440"/>
                <wp:effectExtent l="0" t="0" r="0" b="0"/>
                <wp:docPr id="171" name="Прямоугольник 171"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12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1"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5.6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образца с покрытием, г;</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218440" cy="218440"/>
                <wp:effectExtent l="0" t="0" r="0" b="0"/>
                <wp:docPr id="170" name="Прямоугольник 170"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844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70"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7.2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масса образца после удаления покрытия, г;</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mc:AlternateContent>
          <mc:Choice Requires="wps">
            <w:drawing>
              <wp:inline distT="0" distB="0" distL="0" distR="0">
                <wp:extent cx="143510" cy="184150"/>
                <wp:effectExtent l="0" t="0" r="0" b="0"/>
                <wp:docPr id="169" name="Прямоугольник 169"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51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9"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11.3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 площадь покрытия образца, 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68" name="Прямоугольник 168"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8"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w/qH&#10;aq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За результат анализа принимают среднеарифметическое значение </w:t>
      </w:r>
      <w:proofErr w:type="spellStart"/>
      <w:r w:rsidRPr="001F4F68">
        <w:rPr>
          <w:rFonts w:ascii="Arial" w:eastAsia="Times New Roman" w:hAnsi="Arial" w:cs="Arial"/>
          <w:color w:val="2D2D2D"/>
          <w:spacing w:val="2"/>
          <w:sz w:val="21"/>
          <w:szCs w:val="21"/>
          <w:lang w:eastAsia="ru-RU"/>
        </w:rPr>
        <w:t>трех</w:t>
      </w:r>
      <w:proofErr w:type="spellEnd"/>
      <w:r w:rsidRPr="001F4F68">
        <w:rPr>
          <w:rFonts w:ascii="Arial" w:eastAsia="Times New Roman" w:hAnsi="Arial" w:cs="Arial"/>
          <w:color w:val="2D2D2D"/>
          <w:spacing w:val="2"/>
          <w:sz w:val="21"/>
          <w:szCs w:val="21"/>
          <w:lang w:eastAsia="ru-RU"/>
        </w:rPr>
        <w:t xml:space="preserve"> определений, допускаемое расхождение между которыми не превышает 0,05 г/м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67" name="Прямоугольник 167"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7"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rUtu&#10;A6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при доверительной вероятности </w:t>
      </w:r>
      <w:r>
        <w:rPr>
          <w:rFonts w:ascii="Arial" w:eastAsia="Times New Roman" w:hAnsi="Arial" w:cs="Arial"/>
          <w:noProof/>
          <w:color w:val="2D2D2D"/>
          <w:spacing w:val="2"/>
          <w:sz w:val="21"/>
          <w:szCs w:val="21"/>
          <w:lang w:eastAsia="ru-RU"/>
        </w:rPr>
        <w:drawing>
          <wp:inline distT="0" distB="0" distL="0" distR="0">
            <wp:extent cx="573405" cy="198120"/>
            <wp:effectExtent l="0" t="0" r="0" b="0"/>
            <wp:docPr id="166" name="Рисунок 166"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ГОСТ 9.402-2004 Единая система защиты от коррозии и старения (ЕСЗКС). Покрытия лакокрасочные. Подготовка металлических поверхностей к окрашиванию"/>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573405" cy="198120"/>
                    </a:xfrm>
                    <a:prstGeom prst="rect">
                      <a:avLst/>
                    </a:prstGeom>
                    <a:noFill/>
                    <a:ln>
                      <a:noFill/>
                    </a:ln>
                  </pic:spPr>
                </pic:pic>
              </a:graphicData>
            </a:graphic>
          </wp:inline>
        </w:drawing>
      </w:r>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b/>
          <w:bCs/>
          <w:color w:val="2D2D2D"/>
          <w:spacing w:val="2"/>
          <w:sz w:val="21"/>
          <w:szCs w:val="21"/>
          <w:lang w:eastAsia="ru-RU"/>
        </w:rPr>
        <w:t xml:space="preserve">Д.4 Приготовление, контроль и корректирование </w:t>
      </w:r>
      <w:proofErr w:type="spellStart"/>
      <w:r w:rsidRPr="001F4F68">
        <w:rPr>
          <w:rFonts w:ascii="Arial" w:eastAsia="Times New Roman" w:hAnsi="Arial" w:cs="Arial"/>
          <w:b/>
          <w:bCs/>
          <w:color w:val="2D2D2D"/>
          <w:spacing w:val="2"/>
          <w:sz w:val="21"/>
          <w:szCs w:val="21"/>
          <w:lang w:eastAsia="ru-RU"/>
        </w:rPr>
        <w:t>пассивирующих</w:t>
      </w:r>
      <w:proofErr w:type="spellEnd"/>
      <w:r w:rsidRPr="001F4F68">
        <w:rPr>
          <w:rFonts w:ascii="Arial" w:eastAsia="Times New Roman" w:hAnsi="Arial" w:cs="Arial"/>
          <w:b/>
          <w:bCs/>
          <w:color w:val="2D2D2D"/>
          <w:spacing w:val="2"/>
          <w:sz w:val="21"/>
          <w:szCs w:val="21"/>
          <w:lang w:eastAsia="ru-RU"/>
        </w:rPr>
        <w:t xml:space="preserve"> растворов</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Д.4.1 Для приготовления </w:t>
      </w:r>
      <w:proofErr w:type="spellStart"/>
      <w:r w:rsidRPr="001F4F68">
        <w:rPr>
          <w:rFonts w:ascii="Arial" w:eastAsia="Times New Roman" w:hAnsi="Arial" w:cs="Arial"/>
          <w:color w:val="2D2D2D"/>
          <w:spacing w:val="2"/>
          <w:sz w:val="21"/>
          <w:szCs w:val="21"/>
          <w:lang w:eastAsia="ru-RU"/>
        </w:rPr>
        <w:t>пассивирующих</w:t>
      </w:r>
      <w:proofErr w:type="spellEnd"/>
      <w:r w:rsidRPr="001F4F68">
        <w:rPr>
          <w:rFonts w:ascii="Arial" w:eastAsia="Times New Roman" w:hAnsi="Arial" w:cs="Arial"/>
          <w:color w:val="2D2D2D"/>
          <w:spacing w:val="2"/>
          <w:sz w:val="21"/>
          <w:szCs w:val="21"/>
          <w:lang w:eastAsia="ru-RU"/>
        </w:rPr>
        <w:t xml:space="preserve"> растворов на основе хромового ангидрида и основного бихромата хрома применяют деминерализованную воду с удельной проводимостью не более 20 </w:t>
      </w:r>
      <w:proofErr w:type="spellStart"/>
      <w:r w:rsidRPr="001F4F68">
        <w:rPr>
          <w:rFonts w:ascii="Arial" w:eastAsia="Times New Roman" w:hAnsi="Arial" w:cs="Arial"/>
          <w:color w:val="2D2D2D"/>
          <w:spacing w:val="2"/>
          <w:sz w:val="21"/>
          <w:szCs w:val="21"/>
          <w:lang w:eastAsia="ru-RU"/>
        </w:rPr>
        <w:t>мкСм</w:t>
      </w:r>
      <w:proofErr w:type="spellEnd"/>
      <w:r w:rsidRPr="001F4F68">
        <w:rPr>
          <w:rFonts w:ascii="Arial" w:eastAsia="Times New Roman" w:hAnsi="Arial" w:cs="Arial"/>
          <w:color w:val="2D2D2D"/>
          <w:spacing w:val="2"/>
          <w:sz w:val="21"/>
          <w:szCs w:val="21"/>
          <w:lang w:eastAsia="ru-RU"/>
        </w:rPr>
        <w:t>/</w:t>
      </w:r>
      <w:proofErr w:type="gramStart"/>
      <w:r w:rsidRPr="001F4F68">
        <w:rPr>
          <w:rFonts w:ascii="Arial" w:eastAsia="Times New Roman" w:hAnsi="Arial" w:cs="Arial"/>
          <w:color w:val="2D2D2D"/>
          <w:spacing w:val="2"/>
          <w:sz w:val="21"/>
          <w:szCs w:val="21"/>
          <w:lang w:eastAsia="ru-RU"/>
        </w:rPr>
        <w:t>см</w:t>
      </w:r>
      <w:proofErr w:type="gramEnd"/>
      <w:r w:rsidRPr="001F4F68">
        <w:rPr>
          <w:rFonts w:ascii="Arial" w:eastAsia="Times New Roman" w:hAnsi="Arial" w:cs="Arial"/>
          <w:color w:val="2D2D2D"/>
          <w:spacing w:val="2"/>
          <w:sz w:val="21"/>
          <w:szCs w:val="21"/>
          <w:lang w:eastAsia="ru-RU"/>
        </w:rPr>
        <w:t xml:space="preserve"> по </w:t>
      </w:r>
      <w:hyperlink r:id="rId324" w:history="1">
        <w:r w:rsidRPr="001F4F68">
          <w:rPr>
            <w:rFonts w:ascii="Arial" w:eastAsia="Times New Roman" w:hAnsi="Arial" w:cs="Arial"/>
            <w:color w:val="00466E"/>
            <w:spacing w:val="2"/>
            <w:sz w:val="21"/>
            <w:szCs w:val="21"/>
            <w:u w:val="single"/>
            <w:lang w:eastAsia="ru-RU"/>
          </w:rPr>
          <w:t>ГОСТ 6709</w:t>
        </w:r>
      </w:hyperlink>
      <w:r w:rsidRPr="001F4F68">
        <w:rPr>
          <w:rFonts w:ascii="Arial" w:eastAsia="Times New Roman" w:hAnsi="Arial" w:cs="Arial"/>
          <w:color w:val="2D2D2D"/>
          <w:spacing w:val="2"/>
          <w:sz w:val="21"/>
          <w:szCs w:val="21"/>
          <w:lang w:eastAsia="ru-RU"/>
        </w:rPr>
        <w:t>.</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Д.4.2 Для приготовления </w:t>
      </w:r>
      <w:proofErr w:type="spellStart"/>
      <w:r w:rsidRPr="001F4F68">
        <w:rPr>
          <w:rFonts w:ascii="Arial" w:eastAsia="Times New Roman" w:hAnsi="Arial" w:cs="Arial"/>
          <w:color w:val="2D2D2D"/>
          <w:spacing w:val="2"/>
          <w:sz w:val="21"/>
          <w:szCs w:val="21"/>
          <w:lang w:eastAsia="ru-RU"/>
        </w:rPr>
        <w:t>пассивирующих</w:t>
      </w:r>
      <w:proofErr w:type="spellEnd"/>
      <w:r w:rsidRPr="001F4F68">
        <w:rPr>
          <w:rFonts w:ascii="Arial" w:eastAsia="Times New Roman" w:hAnsi="Arial" w:cs="Arial"/>
          <w:color w:val="2D2D2D"/>
          <w:spacing w:val="2"/>
          <w:sz w:val="21"/>
          <w:szCs w:val="21"/>
          <w:lang w:eastAsia="ru-RU"/>
        </w:rPr>
        <w:t xml:space="preserve"> растворов на питьевой воде </w:t>
      </w:r>
      <w:proofErr w:type="spellStart"/>
      <w:r w:rsidRPr="001F4F68">
        <w:rPr>
          <w:rFonts w:ascii="Arial" w:eastAsia="Times New Roman" w:hAnsi="Arial" w:cs="Arial"/>
          <w:color w:val="2D2D2D"/>
          <w:spacing w:val="2"/>
          <w:sz w:val="21"/>
          <w:szCs w:val="21"/>
          <w:lang w:eastAsia="ru-RU"/>
        </w:rPr>
        <w:t>щелочность</w:t>
      </w:r>
      <w:proofErr w:type="spellEnd"/>
      <w:r w:rsidRPr="001F4F68">
        <w:rPr>
          <w:rFonts w:ascii="Arial" w:eastAsia="Times New Roman" w:hAnsi="Arial" w:cs="Arial"/>
          <w:color w:val="2D2D2D"/>
          <w:spacing w:val="2"/>
          <w:sz w:val="21"/>
          <w:szCs w:val="21"/>
          <w:lang w:eastAsia="ru-RU"/>
        </w:rPr>
        <w:t xml:space="preserve"> воды снижают до 2 точек добавлением 45%-</w:t>
      </w:r>
      <w:proofErr w:type="spellStart"/>
      <w:r w:rsidRPr="001F4F68">
        <w:rPr>
          <w:rFonts w:ascii="Arial" w:eastAsia="Times New Roman" w:hAnsi="Arial" w:cs="Arial"/>
          <w:color w:val="2D2D2D"/>
          <w:spacing w:val="2"/>
          <w:sz w:val="21"/>
          <w:szCs w:val="21"/>
          <w:lang w:eastAsia="ru-RU"/>
        </w:rPr>
        <w:t>ного</w:t>
      </w:r>
      <w:proofErr w:type="spellEnd"/>
      <w:r w:rsidRPr="001F4F68">
        <w:rPr>
          <w:rFonts w:ascii="Arial" w:eastAsia="Times New Roman" w:hAnsi="Arial" w:cs="Arial"/>
          <w:color w:val="2D2D2D"/>
          <w:spacing w:val="2"/>
          <w:sz w:val="21"/>
          <w:szCs w:val="21"/>
          <w:lang w:eastAsia="ru-RU"/>
        </w:rPr>
        <w:t xml:space="preserve"> раствора муравьиной кислоты. Добавление 10 см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65" name="Прямоугольник 165"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5"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tryb&#10;o6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раствора муравьиной кислоты в 100 см</w:t>
      </w:r>
      <w:r>
        <w:rPr>
          <w:rFonts w:ascii="Arial" w:eastAsia="Times New Roman" w:hAnsi="Arial" w:cs="Arial"/>
          <w:noProof/>
          <w:color w:val="2D2D2D"/>
          <w:spacing w:val="2"/>
          <w:sz w:val="21"/>
          <w:szCs w:val="21"/>
          <w:lang w:eastAsia="ru-RU"/>
        </w:rPr>
        <mc:AlternateContent>
          <mc:Choice Requires="wps">
            <w:drawing>
              <wp:inline distT="0" distB="0" distL="0" distR="0">
                <wp:extent cx="102235" cy="218440"/>
                <wp:effectExtent l="0" t="0" r="0" b="0"/>
                <wp:docPr id="164" name="Прямоугольник 164"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4"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" filled="f" stroked="f">
                <o:lock v:ext="edit" aspectratio="t"/>
                <w10:anchorlock/>
              </v:rect>
            </w:pict>
          </mc:Fallback>
        </mc:AlternateContent>
      </w:r>
      <w:r w:rsidRPr="001F4F68">
        <w:rPr>
          <w:rFonts w:ascii="Arial" w:eastAsia="Times New Roman" w:hAnsi="Arial" w:cs="Arial"/>
          <w:color w:val="2D2D2D"/>
          <w:spacing w:val="2"/>
          <w:sz w:val="21"/>
          <w:szCs w:val="21"/>
          <w:lang w:eastAsia="ru-RU"/>
        </w:rPr>
        <w:t xml:space="preserve"> воды снижает </w:t>
      </w:r>
      <w:proofErr w:type="spellStart"/>
      <w:r w:rsidRPr="001F4F68">
        <w:rPr>
          <w:rFonts w:ascii="Arial" w:eastAsia="Times New Roman" w:hAnsi="Arial" w:cs="Arial"/>
          <w:color w:val="2D2D2D"/>
          <w:spacing w:val="2"/>
          <w:sz w:val="21"/>
          <w:szCs w:val="21"/>
          <w:lang w:eastAsia="ru-RU"/>
        </w:rPr>
        <w:t>щелочность</w:t>
      </w:r>
      <w:proofErr w:type="spellEnd"/>
      <w:r w:rsidRPr="001F4F68">
        <w:rPr>
          <w:rFonts w:ascii="Arial" w:eastAsia="Times New Roman" w:hAnsi="Arial" w:cs="Arial"/>
          <w:color w:val="2D2D2D"/>
          <w:spacing w:val="2"/>
          <w:sz w:val="21"/>
          <w:szCs w:val="21"/>
          <w:lang w:eastAsia="ru-RU"/>
        </w:rPr>
        <w:t xml:space="preserve"> на 1 точку.</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Д.4.3 Определение общей </w:t>
      </w:r>
      <w:proofErr w:type="spellStart"/>
      <w:r w:rsidRPr="001F4F68">
        <w:rPr>
          <w:rFonts w:ascii="Arial" w:eastAsia="Times New Roman" w:hAnsi="Arial" w:cs="Arial"/>
          <w:color w:val="2D2D2D"/>
          <w:spacing w:val="2"/>
          <w:sz w:val="21"/>
          <w:szCs w:val="21"/>
          <w:lang w:eastAsia="ru-RU"/>
        </w:rPr>
        <w:t>щелочности</w:t>
      </w:r>
      <w:proofErr w:type="spellEnd"/>
      <w:r w:rsidRPr="001F4F68">
        <w:rPr>
          <w:rFonts w:ascii="Arial" w:eastAsia="Times New Roman" w:hAnsi="Arial" w:cs="Arial"/>
          <w:color w:val="2D2D2D"/>
          <w:spacing w:val="2"/>
          <w:sz w:val="21"/>
          <w:szCs w:val="21"/>
          <w:lang w:eastAsia="ru-RU"/>
        </w:rPr>
        <w:t xml:space="preserve"> - по Д.1.1.</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Д.4.4 При контроле </w:t>
      </w:r>
      <w:proofErr w:type="spellStart"/>
      <w:r w:rsidRPr="001F4F68">
        <w:rPr>
          <w:rFonts w:ascii="Arial" w:eastAsia="Times New Roman" w:hAnsi="Arial" w:cs="Arial"/>
          <w:color w:val="2D2D2D"/>
          <w:spacing w:val="2"/>
          <w:sz w:val="21"/>
          <w:szCs w:val="21"/>
          <w:lang w:eastAsia="ru-RU"/>
        </w:rPr>
        <w:t>пассивирующих</w:t>
      </w:r>
      <w:proofErr w:type="spellEnd"/>
      <w:r w:rsidRPr="001F4F68">
        <w:rPr>
          <w:rFonts w:ascii="Arial" w:eastAsia="Times New Roman" w:hAnsi="Arial" w:cs="Arial"/>
          <w:color w:val="2D2D2D"/>
          <w:spacing w:val="2"/>
          <w:sz w:val="21"/>
          <w:szCs w:val="21"/>
          <w:lang w:eastAsia="ru-RU"/>
        </w:rPr>
        <w:t xml:space="preserve"> растворов в процессе работы определяют рН и массовую концентрацию шестивалентного хрома.</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 xml:space="preserve">Д.4.5 Корректирование рабочего </w:t>
      </w:r>
      <w:proofErr w:type="spellStart"/>
      <w:r w:rsidRPr="001F4F68">
        <w:rPr>
          <w:rFonts w:ascii="Arial" w:eastAsia="Times New Roman" w:hAnsi="Arial" w:cs="Arial"/>
          <w:color w:val="2D2D2D"/>
          <w:spacing w:val="2"/>
          <w:sz w:val="21"/>
          <w:szCs w:val="21"/>
          <w:lang w:eastAsia="ru-RU"/>
        </w:rPr>
        <w:t>пассивирующего</w:t>
      </w:r>
      <w:proofErr w:type="spellEnd"/>
      <w:r w:rsidRPr="001F4F68">
        <w:rPr>
          <w:rFonts w:ascii="Arial" w:eastAsia="Times New Roman" w:hAnsi="Arial" w:cs="Arial"/>
          <w:color w:val="2D2D2D"/>
          <w:spacing w:val="2"/>
          <w:sz w:val="21"/>
          <w:szCs w:val="21"/>
          <w:lang w:eastAsia="ru-RU"/>
        </w:rPr>
        <w:t xml:space="preserve"> раствора проводят по результатам анализа на хром (VI) и измерения рН следующим образом.</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Рабочий </w:t>
      </w:r>
      <w:proofErr w:type="spellStart"/>
      <w:r w:rsidRPr="001F4F68">
        <w:rPr>
          <w:rFonts w:ascii="Arial" w:eastAsia="Times New Roman" w:hAnsi="Arial" w:cs="Arial"/>
          <w:color w:val="2D2D2D"/>
          <w:spacing w:val="2"/>
          <w:sz w:val="21"/>
          <w:szCs w:val="21"/>
          <w:lang w:eastAsia="ru-RU"/>
        </w:rPr>
        <w:t>пассивирующий</w:t>
      </w:r>
      <w:proofErr w:type="spellEnd"/>
      <w:r w:rsidRPr="001F4F68">
        <w:rPr>
          <w:rFonts w:ascii="Arial" w:eastAsia="Times New Roman" w:hAnsi="Arial" w:cs="Arial"/>
          <w:color w:val="2D2D2D"/>
          <w:spacing w:val="2"/>
          <w:sz w:val="21"/>
          <w:szCs w:val="21"/>
          <w:lang w:eastAsia="ru-RU"/>
        </w:rPr>
        <w:t xml:space="preserve"> раствор в течение дня корректируют по содержанию хрома добавлением основного бихромата хрома или хромового ангидрида.</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Если рН </w:t>
      </w:r>
      <w:proofErr w:type="spellStart"/>
      <w:r w:rsidRPr="001F4F68">
        <w:rPr>
          <w:rFonts w:ascii="Arial" w:eastAsia="Times New Roman" w:hAnsi="Arial" w:cs="Arial"/>
          <w:color w:val="2D2D2D"/>
          <w:spacing w:val="2"/>
          <w:sz w:val="21"/>
          <w:szCs w:val="21"/>
          <w:lang w:eastAsia="ru-RU"/>
        </w:rPr>
        <w:t>пассивирующего</w:t>
      </w:r>
      <w:proofErr w:type="spellEnd"/>
      <w:r w:rsidRPr="001F4F68">
        <w:rPr>
          <w:rFonts w:ascii="Arial" w:eastAsia="Times New Roman" w:hAnsi="Arial" w:cs="Arial"/>
          <w:color w:val="2D2D2D"/>
          <w:spacing w:val="2"/>
          <w:sz w:val="21"/>
          <w:szCs w:val="21"/>
          <w:lang w:eastAsia="ru-RU"/>
        </w:rPr>
        <w:t xml:space="preserve"> раствора более 5, то добавляют азотную кислоту.</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Если рН менее 3, то корректирование проводят добавлением раствора едкого натра (приблизительно 20%-ной концентрации) до рН, равного 3,0-5,0.</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t xml:space="preserve">Замену </w:t>
      </w:r>
      <w:proofErr w:type="spellStart"/>
      <w:r w:rsidRPr="001F4F68">
        <w:rPr>
          <w:rFonts w:ascii="Arial" w:eastAsia="Times New Roman" w:hAnsi="Arial" w:cs="Arial"/>
          <w:color w:val="2D2D2D"/>
          <w:spacing w:val="2"/>
          <w:sz w:val="21"/>
          <w:szCs w:val="21"/>
          <w:lang w:eastAsia="ru-RU"/>
        </w:rPr>
        <w:t>пассивирующего</w:t>
      </w:r>
      <w:proofErr w:type="spellEnd"/>
      <w:r w:rsidRPr="001F4F68">
        <w:rPr>
          <w:rFonts w:ascii="Arial" w:eastAsia="Times New Roman" w:hAnsi="Arial" w:cs="Arial"/>
          <w:color w:val="2D2D2D"/>
          <w:spacing w:val="2"/>
          <w:sz w:val="21"/>
          <w:szCs w:val="21"/>
          <w:lang w:eastAsia="ru-RU"/>
        </w:rPr>
        <w:t xml:space="preserve"> раствора проводят 1 раз в 3 мес.</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Д.4.6 Корректирование растворов мон</w:t>
      </w:r>
      <w:proofErr w:type="gramStart"/>
      <w:r w:rsidRPr="001F4F68">
        <w:rPr>
          <w:rFonts w:ascii="Arial" w:eastAsia="Times New Roman" w:hAnsi="Arial" w:cs="Arial"/>
          <w:color w:val="2D2D2D"/>
          <w:spacing w:val="2"/>
          <w:sz w:val="21"/>
          <w:szCs w:val="21"/>
          <w:lang w:eastAsia="ru-RU"/>
        </w:rPr>
        <w:t>о-</w:t>
      </w:r>
      <w:proofErr w:type="gramEnd"/>
      <w:r w:rsidRPr="001F4F68">
        <w:rPr>
          <w:rFonts w:ascii="Arial" w:eastAsia="Times New Roman" w:hAnsi="Arial" w:cs="Arial"/>
          <w:color w:val="2D2D2D"/>
          <w:spacing w:val="2"/>
          <w:sz w:val="21"/>
          <w:szCs w:val="21"/>
          <w:lang w:eastAsia="ru-RU"/>
        </w:rPr>
        <w:t xml:space="preserve"> и </w:t>
      </w:r>
      <w:proofErr w:type="spellStart"/>
      <w:r w:rsidRPr="001F4F68">
        <w:rPr>
          <w:rFonts w:ascii="Arial" w:eastAsia="Times New Roman" w:hAnsi="Arial" w:cs="Arial"/>
          <w:color w:val="2D2D2D"/>
          <w:spacing w:val="2"/>
          <w:sz w:val="21"/>
          <w:szCs w:val="21"/>
          <w:lang w:eastAsia="ru-RU"/>
        </w:rPr>
        <w:t>триэтаноламина</w:t>
      </w:r>
      <w:proofErr w:type="spellEnd"/>
      <w:r w:rsidRPr="001F4F68">
        <w:rPr>
          <w:rFonts w:ascii="Arial" w:eastAsia="Times New Roman" w:hAnsi="Arial" w:cs="Arial"/>
          <w:color w:val="2D2D2D"/>
          <w:spacing w:val="2"/>
          <w:sz w:val="21"/>
          <w:szCs w:val="21"/>
          <w:lang w:eastAsia="ru-RU"/>
        </w:rPr>
        <w:t xml:space="preserve"> проводят в зависимости от потерь </w:t>
      </w:r>
      <w:proofErr w:type="spellStart"/>
      <w:r w:rsidRPr="001F4F68">
        <w:rPr>
          <w:rFonts w:ascii="Arial" w:eastAsia="Times New Roman" w:hAnsi="Arial" w:cs="Arial"/>
          <w:color w:val="2D2D2D"/>
          <w:spacing w:val="2"/>
          <w:sz w:val="21"/>
          <w:szCs w:val="21"/>
          <w:lang w:eastAsia="ru-RU"/>
        </w:rPr>
        <w:t>объема</w:t>
      </w:r>
      <w:proofErr w:type="spellEnd"/>
      <w:r w:rsidRPr="001F4F68">
        <w:rPr>
          <w:rFonts w:ascii="Arial" w:eastAsia="Times New Roman" w:hAnsi="Arial" w:cs="Arial"/>
          <w:color w:val="2D2D2D"/>
          <w:spacing w:val="2"/>
          <w:sz w:val="21"/>
          <w:szCs w:val="21"/>
          <w:lang w:eastAsia="ru-RU"/>
        </w:rPr>
        <w:t xml:space="preserve"> раствора, </w:t>
      </w:r>
      <w:proofErr w:type="spellStart"/>
      <w:r w:rsidRPr="001F4F68">
        <w:rPr>
          <w:rFonts w:ascii="Arial" w:eastAsia="Times New Roman" w:hAnsi="Arial" w:cs="Arial"/>
          <w:color w:val="2D2D2D"/>
          <w:spacing w:val="2"/>
          <w:sz w:val="21"/>
          <w:szCs w:val="21"/>
          <w:lang w:eastAsia="ru-RU"/>
        </w:rPr>
        <w:t>унесенного</w:t>
      </w:r>
      <w:proofErr w:type="spellEnd"/>
      <w:r w:rsidRPr="001F4F68">
        <w:rPr>
          <w:rFonts w:ascii="Arial" w:eastAsia="Times New Roman" w:hAnsi="Arial" w:cs="Arial"/>
          <w:color w:val="2D2D2D"/>
          <w:spacing w:val="2"/>
          <w:sz w:val="21"/>
          <w:szCs w:val="21"/>
          <w:lang w:eastAsia="ru-RU"/>
        </w:rPr>
        <w:t xml:space="preserve"> с обрабатываемыми изделиями.</w:t>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Д.4.7 Корректирование растворов для пассивирования высоколегированных сталей проводят концентрированными растворами компонентов.</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Приложение Е (справочное). Материалы и химикаты, применяемые для подготовки поверхности к окрашиванию</w:t>
      </w:r>
    </w:p>
    <w:p w:rsidR="001F4F68" w:rsidRPr="001F4F68" w:rsidRDefault="001F4F68" w:rsidP="001F4F6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Приложение Е</w:t>
      </w:r>
      <w:r w:rsidRPr="001F4F68">
        <w:rPr>
          <w:rFonts w:ascii="Arial" w:eastAsia="Times New Roman" w:hAnsi="Arial" w:cs="Arial"/>
          <w:color w:val="2D2D2D"/>
          <w:spacing w:val="2"/>
          <w:sz w:val="21"/>
          <w:szCs w:val="21"/>
          <w:lang w:eastAsia="ru-RU"/>
        </w:rPr>
        <w:br/>
        <w:t>(справочное)</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Е.1 Материалы и химикаты, применяемые для подготовки поверхности к окрашиванию, приведены в таблице Е.1.</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Таблица Е.1</w:t>
      </w:r>
    </w:p>
    <w:tbl>
      <w:tblPr>
        <w:tblW w:w="0" w:type="auto"/>
        <w:tblCellMar>
          <w:left w:w="0" w:type="dxa"/>
          <w:right w:w="0" w:type="dxa"/>
        </w:tblCellMar>
        <w:tblLook w:val="04A0" w:firstRow="1" w:lastRow="0" w:firstColumn="1" w:lastColumn="0" w:noHBand="0" w:noVBand="1"/>
      </w:tblPr>
      <w:tblGrid>
        <w:gridCol w:w="9355"/>
      </w:tblGrid>
      <w:tr w:rsidR="001F4F68" w:rsidRPr="001F4F68" w:rsidTr="001F4F68">
        <w:trPr>
          <w:trHeight w:val="15"/>
        </w:trPr>
        <w:tc>
          <w:tcPr>
            <w:tcW w:w="11273" w:type="dxa"/>
            <w:hideMark/>
          </w:tcPr>
          <w:p w:rsidR="001F4F68" w:rsidRPr="001F4F68" w:rsidRDefault="001F4F68" w:rsidP="001F4F68">
            <w:pPr>
              <w:spacing w:after="0" w:line="240" w:lineRule="auto"/>
              <w:rPr>
                <w:rFonts w:ascii="Times New Roman" w:eastAsia="Times New Roman" w:hAnsi="Times New Roman" w:cs="Times New Roman"/>
                <w:sz w:val="2"/>
                <w:szCs w:val="24"/>
                <w:lang w:eastAsia="ru-RU"/>
              </w:rPr>
            </w:pPr>
          </w:p>
        </w:tc>
      </w:tr>
      <w:tr w:rsidR="001F4F68" w:rsidRPr="001F4F68" w:rsidTr="001F4F68">
        <w:tc>
          <w:tcPr>
            <w:tcW w:w="11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jc w:val="center"/>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Наименование материала, химиката</w:t>
            </w:r>
          </w:p>
        </w:tc>
      </w:tr>
      <w:tr w:rsidR="001F4F68" w:rsidRPr="001F4F68" w:rsidTr="001F4F68">
        <w:tc>
          <w:tcPr>
            <w:tcW w:w="11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proofErr w:type="gramStart"/>
            <w:r w:rsidRPr="001F4F68">
              <w:rPr>
                <w:rFonts w:ascii="Times New Roman" w:eastAsia="Times New Roman" w:hAnsi="Times New Roman" w:cs="Times New Roman"/>
                <w:b/>
                <w:bCs/>
                <w:color w:val="2D2D2D"/>
                <w:sz w:val="21"/>
                <w:szCs w:val="21"/>
                <w:lang w:eastAsia="ru-RU"/>
              </w:rPr>
              <w:t>Смывки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СД, СП-6, СП-7, АФТ-1, СПС-1, СПС-2, СНБ-9, ТФ, </w:t>
            </w:r>
            <w:proofErr w:type="spellStart"/>
            <w:r w:rsidRPr="001F4F68">
              <w:rPr>
                <w:rFonts w:ascii="Times New Roman" w:eastAsia="Times New Roman" w:hAnsi="Times New Roman" w:cs="Times New Roman"/>
                <w:color w:val="2D2D2D"/>
                <w:sz w:val="21"/>
                <w:szCs w:val="21"/>
                <w:lang w:eastAsia="ru-RU"/>
              </w:rPr>
              <w:t>Автосмывка</w:t>
            </w:r>
            <w:proofErr w:type="spellEnd"/>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Ингибиторы</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КАТАПИН, ХОСП-10, Икос-3</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Растворители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Уайт-спирит (</w:t>
            </w:r>
            <w:proofErr w:type="spellStart"/>
            <w:r w:rsidRPr="001F4F68">
              <w:rPr>
                <w:rFonts w:ascii="Times New Roman" w:eastAsia="Times New Roman" w:hAnsi="Times New Roman" w:cs="Times New Roman"/>
                <w:color w:val="2D2D2D"/>
                <w:sz w:val="21"/>
                <w:szCs w:val="21"/>
                <w:lang w:eastAsia="ru-RU"/>
              </w:rPr>
              <w:t>Нефрас</w:t>
            </w:r>
            <w:proofErr w:type="spellEnd"/>
            <w:r w:rsidRPr="001F4F68">
              <w:rPr>
                <w:rFonts w:ascii="Times New Roman" w:eastAsia="Times New Roman" w:hAnsi="Times New Roman" w:cs="Times New Roman"/>
                <w:color w:val="2D2D2D"/>
                <w:sz w:val="21"/>
                <w:szCs w:val="21"/>
                <w:lang w:eastAsia="ru-RU"/>
              </w:rPr>
              <w:t xml:space="preserve"> С4-155/200), </w:t>
            </w:r>
            <w:proofErr w:type="spellStart"/>
            <w:r w:rsidRPr="001F4F68">
              <w:rPr>
                <w:rFonts w:ascii="Times New Roman" w:eastAsia="Times New Roman" w:hAnsi="Times New Roman" w:cs="Times New Roman"/>
                <w:color w:val="2D2D2D"/>
                <w:sz w:val="21"/>
                <w:szCs w:val="21"/>
                <w:lang w:eastAsia="ru-RU"/>
              </w:rPr>
              <w:t>Нефрас</w:t>
            </w:r>
            <w:proofErr w:type="spellEnd"/>
            <w:r w:rsidRPr="001F4F68">
              <w:rPr>
                <w:rFonts w:ascii="Times New Roman" w:eastAsia="Times New Roman" w:hAnsi="Times New Roman" w:cs="Times New Roman"/>
                <w:color w:val="2D2D2D"/>
                <w:sz w:val="21"/>
                <w:szCs w:val="21"/>
                <w:lang w:eastAsia="ru-RU"/>
              </w:rPr>
              <w:t xml:space="preserve"> 50/150</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proofErr w:type="spellStart"/>
            <w:r w:rsidRPr="001F4F68">
              <w:rPr>
                <w:rFonts w:ascii="Times New Roman" w:eastAsia="Times New Roman" w:hAnsi="Times New Roman" w:cs="Times New Roman"/>
                <w:b/>
                <w:bCs/>
                <w:color w:val="2D2D2D"/>
                <w:sz w:val="21"/>
                <w:szCs w:val="21"/>
                <w:lang w:eastAsia="ru-RU"/>
              </w:rPr>
              <w:t>Пассивирующий</w:t>
            </w:r>
            <w:proofErr w:type="spellEnd"/>
            <w:r w:rsidRPr="001F4F68">
              <w:rPr>
                <w:rFonts w:ascii="Times New Roman" w:eastAsia="Times New Roman" w:hAnsi="Times New Roman" w:cs="Times New Roman"/>
                <w:b/>
                <w:bCs/>
                <w:color w:val="2D2D2D"/>
                <w:sz w:val="21"/>
                <w:szCs w:val="21"/>
                <w:lang w:eastAsia="ru-RU"/>
              </w:rPr>
              <w:t xml:space="preserve"> состав</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Хромовый ангидрид (</w:t>
            </w:r>
            <w:proofErr w:type="spellStart"/>
            <w:r w:rsidRPr="001F4F68">
              <w:rPr>
                <w:rFonts w:ascii="Times New Roman" w:eastAsia="Times New Roman" w:hAnsi="Times New Roman" w:cs="Times New Roman"/>
                <w:color w:val="2D2D2D"/>
                <w:sz w:val="21"/>
                <w:szCs w:val="21"/>
                <w:lang w:eastAsia="ru-RU"/>
              </w:rPr>
              <w:t>CrO</w:t>
            </w:r>
            <w:proofErr w:type="spellEnd"/>
            <w:r>
              <w:rPr>
                <w:rFonts w:ascii="Times New Roman" w:eastAsia="Times New Roman" w:hAnsi="Times New Roman" w:cs="Times New Roman"/>
                <w:noProof/>
                <w:color w:val="2D2D2D"/>
                <w:sz w:val="21"/>
                <w:szCs w:val="21"/>
                <w:lang w:eastAsia="ru-RU"/>
              </w:rPr>
              <mc:AlternateContent>
                <mc:Choice Requires="wps">
                  <w:drawing>
                    <wp:inline distT="0" distB="0" distL="0" distR="0">
                      <wp:extent cx="102235" cy="225425"/>
                      <wp:effectExtent l="0" t="0" r="0" b="0"/>
                      <wp:docPr id="163" name="Прямоугольник 163" descr="ГОСТ 9.402-2004 Единая система защиты от коррозии и старения (ЕСЗКС). Покрытия лакокрасочные. Подготовка металлических поверхностей к окрашиванию"/>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23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63" o:spid="_x0000_s1026" alt="ГОСТ 9.402-2004 Единая система защиты от коррозии и старения (ЕСЗКС). Покрытия лакокрасочные. Подготовка металлических поверхностей к окрашиванию" style="width:8.05pt;height: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" filled="f" stroked="f">
                      <o:lock v:ext="edit" aspectratio="t"/>
                      <w10:anchorlock/>
                    </v:rect>
                  </w:pict>
                </mc:Fallback>
              </mc:AlternateContent>
            </w:r>
            <w:r w:rsidRPr="001F4F68">
              <w:rPr>
                <w:rFonts w:ascii="Times New Roman" w:eastAsia="Times New Roman" w:hAnsi="Times New Roman" w:cs="Times New Roman"/>
                <w:color w:val="2D2D2D"/>
                <w:sz w:val="21"/>
                <w:szCs w:val="21"/>
                <w:lang w:eastAsia="ru-RU"/>
              </w:rPr>
              <w:t>)</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Активирующие составы</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АФ-1, АФ-4, АП-4</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 xml:space="preserve">Составы для кристаллического </w:t>
            </w:r>
            <w:proofErr w:type="spellStart"/>
            <w:r w:rsidRPr="001F4F68">
              <w:rPr>
                <w:rFonts w:ascii="Times New Roman" w:eastAsia="Times New Roman" w:hAnsi="Times New Roman" w:cs="Times New Roman"/>
                <w:b/>
                <w:bCs/>
                <w:color w:val="2D2D2D"/>
                <w:sz w:val="21"/>
                <w:szCs w:val="21"/>
                <w:lang w:eastAsia="ru-RU"/>
              </w:rPr>
              <w:t>фосфатирования</w:t>
            </w:r>
            <w:proofErr w:type="spellEnd"/>
            <w:r w:rsidRPr="001F4F68">
              <w:rPr>
                <w:rFonts w:ascii="Times New Roman" w:eastAsia="Times New Roman" w:hAnsi="Times New Roman" w:cs="Times New Roman"/>
                <w:b/>
                <w:bCs/>
                <w:color w:val="2D2D2D"/>
                <w:sz w:val="21"/>
                <w:szCs w:val="21"/>
                <w:lang w:eastAsia="ru-RU"/>
              </w:rPr>
              <w:t xml:space="preserve"> стали, оцинкованной стали, алюминия</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КФ-1, КФ-3, КФ-7, КФ-12, КФ-12К, КФ-14, КФ-14К, КФ-15, КФ-15К, КФ-16, КФ-16К, КФ-17, КФ-17К, Фосфотех-Ц1, Фосфотех-Ц2, Фосфотех-11, Фосфотех-11К, Фосфотех-14, Фосфотех-14К, Фосфотех-15</w:t>
            </w:r>
            <w:proofErr w:type="gramEnd"/>
            <w:r w:rsidRPr="001F4F68">
              <w:rPr>
                <w:rFonts w:ascii="Times New Roman" w:eastAsia="Times New Roman" w:hAnsi="Times New Roman" w:cs="Times New Roman"/>
                <w:color w:val="2D2D2D"/>
                <w:sz w:val="21"/>
                <w:szCs w:val="21"/>
                <w:lang w:eastAsia="ru-RU"/>
              </w:rPr>
              <w:t xml:space="preserve">, </w:t>
            </w:r>
            <w:proofErr w:type="gramStart"/>
            <w:r w:rsidRPr="001F4F68">
              <w:rPr>
                <w:rFonts w:ascii="Times New Roman" w:eastAsia="Times New Roman" w:hAnsi="Times New Roman" w:cs="Times New Roman"/>
                <w:color w:val="2D2D2D"/>
                <w:sz w:val="21"/>
                <w:szCs w:val="21"/>
                <w:lang w:eastAsia="ru-RU"/>
              </w:rPr>
              <w:t xml:space="preserve">Фосфотех-15К, КФ-12М, Фосфотех-18, ФК-1, ФК-2, ФК-3, ФК-4, ФК-5, ФК-6, КНЦ-12, КНЦ-12Н, </w:t>
            </w:r>
            <w:proofErr w:type="spellStart"/>
            <w:r w:rsidRPr="001F4F68">
              <w:rPr>
                <w:rFonts w:ascii="Times New Roman" w:eastAsia="Times New Roman" w:hAnsi="Times New Roman" w:cs="Times New Roman"/>
                <w:color w:val="2D2D2D"/>
                <w:sz w:val="21"/>
                <w:szCs w:val="21"/>
                <w:lang w:eastAsia="ru-RU"/>
              </w:rPr>
              <w:t>Фоскон</w:t>
            </w:r>
            <w:proofErr w:type="spellEnd"/>
            <w:r w:rsidRPr="001F4F68">
              <w:rPr>
                <w:rFonts w:ascii="Times New Roman" w:eastAsia="Times New Roman" w:hAnsi="Times New Roman" w:cs="Times New Roman"/>
                <w:color w:val="2D2D2D"/>
                <w:sz w:val="21"/>
                <w:szCs w:val="21"/>
                <w:lang w:eastAsia="ru-RU"/>
              </w:rPr>
              <w:t xml:space="preserve"> Н-2, Фосфолит-1, Фосфолит-2</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 xml:space="preserve">Составы для аморфного </w:t>
            </w:r>
            <w:proofErr w:type="spellStart"/>
            <w:r w:rsidRPr="001F4F68">
              <w:rPr>
                <w:rFonts w:ascii="Times New Roman" w:eastAsia="Times New Roman" w:hAnsi="Times New Roman" w:cs="Times New Roman"/>
                <w:b/>
                <w:bCs/>
                <w:color w:val="2D2D2D"/>
                <w:sz w:val="21"/>
                <w:szCs w:val="21"/>
                <w:lang w:eastAsia="ru-RU"/>
              </w:rPr>
              <w:t>фосфатирования</w:t>
            </w:r>
            <w:proofErr w:type="spellEnd"/>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КФА-8, КФА-9, КФА-10, Фосфотех-А1, Фосфотех-А2, Фосфотех-4А, Фосфотех-4В, Фосфотех-4С, ФК-7</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lastRenderedPageBreak/>
              <w:br/>
            </w:r>
            <w:r w:rsidRPr="001F4F68">
              <w:rPr>
                <w:rFonts w:ascii="Times New Roman" w:eastAsia="Times New Roman" w:hAnsi="Times New Roman" w:cs="Times New Roman"/>
                <w:b/>
                <w:bCs/>
                <w:color w:val="2D2D2D"/>
                <w:sz w:val="21"/>
                <w:szCs w:val="21"/>
                <w:lang w:eastAsia="ru-RU"/>
              </w:rPr>
              <w:t>Технические моющие средства</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КМ-1, КМ-2, КМ-17, КМ-18М, КМ-19, КМ-21, КМ-22, КМ-25, КМ-26, КМ-27, КМ-28, КМ-29, ХОС-3, КИМОС П, КОС-6, КМУ-1, МД-2, АПОЛИР К, МС-15, МС-37, МЛ, ВИМОЛ, ЛАБОМИД-М, ЛАБОМИД-102, ЛАБОМИД-203, ТЕМП 100Д</w:t>
            </w:r>
            <w:proofErr w:type="gramEnd"/>
            <w:r w:rsidRPr="001F4F68">
              <w:rPr>
                <w:rFonts w:ascii="Times New Roman" w:eastAsia="Times New Roman" w:hAnsi="Times New Roman" w:cs="Times New Roman"/>
                <w:color w:val="2D2D2D"/>
                <w:sz w:val="21"/>
                <w:szCs w:val="21"/>
                <w:lang w:eastAsia="ru-RU"/>
              </w:rPr>
              <w:t>, ТЕМП 200Д, СОФАЛ; КОМОС-1, КОМОС-11, КОМОС-19, КОМОС-20, ТМОК-П, ТМОК-6П, ТМОК-100, ТЕМП-500, ЭЛЕКТРИН-М, ЭКОС-М, ПТС, ХС-2М, ТМОК-6Пу, ЭКОС, ПТС-5, БФК, ФОСКОН 200, ФОСКОН 200-1, ФОСКОН 200-2</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Эмульсионные составы</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 xml:space="preserve">К-1-ТМС-31, ТМС-57, Вертолин-74, Термос-1 (Термос-2), Эмульсин, </w:t>
            </w:r>
            <w:proofErr w:type="spellStart"/>
            <w:r w:rsidRPr="001F4F68">
              <w:rPr>
                <w:rFonts w:ascii="Times New Roman" w:eastAsia="Times New Roman" w:hAnsi="Times New Roman" w:cs="Times New Roman"/>
                <w:color w:val="2D2D2D"/>
                <w:sz w:val="21"/>
                <w:szCs w:val="21"/>
                <w:lang w:eastAsia="ru-RU"/>
              </w:rPr>
              <w:t>Рельсин</w:t>
            </w:r>
            <w:proofErr w:type="spellEnd"/>
            <w:r w:rsidRPr="001F4F68">
              <w:rPr>
                <w:rFonts w:ascii="Times New Roman" w:eastAsia="Times New Roman" w:hAnsi="Times New Roman" w:cs="Times New Roman"/>
                <w:color w:val="2D2D2D"/>
                <w:sz w:val="21"/>
                <w:szCs w:val="21"/>
                <w:lang w:eastAsia="ru-RU"/>
              </w:rPr>
              <w:t>, ЭК-1-5-100</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Соли</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t>Натрий фтористый кислый, калий фтористый 2-водный</w:t>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color w:val="2D2D2D"/>
                <w:sz w:val="21"/>
                <w:szCs w:val="21"/>
                <w:lang w:eastAsia="ru-RU"/>
              </w:rPr>
              <w:br/>
            </w:r>
            <w:r w:rsidRPr="001F4F68">
              <w:rPr>
                <w:rFonts w:ascii="Times New Roman" w:eastAsia="Times New Roman" w:hAnsi="Times New Roman" w:cs="Times New Roman"/>
                <w:b/>
                <w:bCs/>
                <w:color w:val="2D2D2D"/>
                <w:sz w:val="21"/>
                <w:szCs w:val="21"/>
                <w:lang w:eastAsia="ru-RU"/>
              </w:rPr>
              <w:t>Преобразователи ржавчины</w:t>
            </w:r>
          </w:p>
          <w:p w:rsidR="001F4F68" w:rsidRPr="001F4F68" w:rsidRDefault="001F4F68" w:rsidP="001F4F68">
            <w:pPr>
              <w:spacing w:after="0" w:line="315" w:lineRule="atLeast"/>
              <w:textAlignment w:val="baseline"/>
              <w:rPr>
                <w:rFonts w:ascii="Times New Roman" w:eastAsia="Times New Roman" w:hAnsi="Times New Roman" w:cs="Times New Roman"/>
                <w:color w:val="2D2D2D"/>
                <w:sz w:val="21"/>
                <w:szCs w:val="21"/>
                <w:lang w:eastAsia="ru-RU"/>
              </w:rPr>
            </w:pPr>
            <w:r w:rsidRPr="001F4F68">
              <w:rPr>
                <w:rFonts w:ascii="Times New Roman" w:eastAsia="Times New Roman" w:hAnsi="Times New Roman" w:cs="Times New Roman"/>
                <w:color w:val="2D2D2D"/>
                <w:sz w:val="21"/>
                <w:szCs w:val="21"/>
                <w:lang w:eastAsia="ru-RU"/>
              </w:rPr>
              <w:t>Принкор-1, СФ-1</w:t>
            </w:r>
          </w:p>
        </w:tc>
      </w:tr>
    </w:tbl>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lastRenderedPageBreak/>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Е.2 Допускается применять также другие материалы и составы, удовлетворяющие требованиям по коррозионной стойкости </w:t>
      </w:r>
      <w:hyperlink r:id="rId325" w:history="1">
        <w:r w:rsidRPr="001F4F68">
          <w:rPr>
            <w:rFonts w:ascii="Arial" w:eastAsia="Times New Roman" w:hAnsi="Arial" w:cs="Arial"/>
            <w:color w:val="00466E"/>
            <w:spacing w:val="2"/>
            <w:sz w:val="21"/>
            <w:szCs w:val="21"/>
            <w:u w:val="single"/>
            <w:lang w:eastAsia="ru-RU"/>
          </w:rPr>
          <w:t>ГОСТ 9.401</w:t>
        </w:r>
      </w:hyperlink>
      <w:r w:rsidRPr="001F4F68">
        <w:rPr>
          <w:rFonts w:ascii="Arial" w:eastAsia="Times New Roman" w:hAnsi="Arial" w:cs="Arial"/>
          <w:color w:val="2D2D2D"/>
          <w:spacing w:val="2"/>
          <w:sz w:val="21"/>
          <w:szCs w:val="21"/>
          <w:lang w:eastAsia="ru-RU"/>
        </w:rPr>
        <w:t xml:space="preserve"> и характеристикам, </w:t>
      </w:r>
      <w:proofErr w:type="spellStart"/>
      <w:r w:rsidRPr="001F4F68">
        <w:rPr>
          <w:rFonts w:ascii="Arial" w:eastAsia="Times New Roman" w:hAnsi="Arial" w:cs="Arial"/>
          <w:color w:val="2D2D2D"/>
          <w:spacing w:val="2"/>
          <w:sz w:val="21"/>
          <w:szCs w:val="21"/>
          <w:lang w:eastAsia="ru-RU"/>
        </w:rPr>
        <w:t>приведенным</w:t>
      </w:r>
      <w:proofErr w:type="spellEnd"/>
      <w:r w:rsidRPr="001F4F68">
        <w:rPr>
          <w:rFonts w:ascii="Arial" w:eastAsia="Times New Roman" w:hAnsi="Arial" w:cs="Arial"/>
          <w:color w:val="2D2D2D"/>
          <w:spacing w:val="2"/>
          <w:sz w:val="21"/>
          <w:szCs w:val="21"/>
          <w:lang w:eastAsia="ru-RU"/>
        </w:rPr>
        <w:t xml:space="preserve"> в таблице 14.</w:t>
      </w:r>
      <w:r w:rsidRPr="001F4F68">
        <w:rPr>
          <w:rFonts w:ascii="Arial" w:eastAsia="Times New Roman" w:hAnsi="Arial" w:cs="Arial"/>
          <w:color w:val="2D2D2D"/>
          <w:spacing w:val="2"/>
          <w:sz w:val="21"/>
          <w:szCs w:val="21"/>
          <w:lang w:eastAsia="ru-RU"/>
        </w:rPr>
        <w:br/>
      </w:r>
      <w:r w:rsidRPr="001F4F68">
        <w:rPr>
          <w:rFonts w:ascii="Arial" w:eastAsia="Times New Roman" w:hAnsi="Arial" w:cs="Arial"/>
          <w:color w:val="2D2D2D"/>
          <w:spacing w:val="2"/>
          <w:sz w:val="21"/>
          <w:szCs w:val="21"/>
          <w:lang w:eastAsia="ru-RU"/>
        </w:rPr>
        <w:br/>
      </w:r>
    </w:p>
    <w:p w:rsidR="001F4F68" w:rsidRPr="001F4F68" w:rsidRDefault="001F4F68" w:rsidP="001F4F6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1F4F68">
        <w:rPr>
          <w:rFonts w:ascii="Arial" w:eastAsia="Times New Roman" w:hAnsi="Arial" w:cs="Arial"/>
          <w:color w:val="3C3C3C"/>
          <w:spacing w:val="2"/>
          <w:sz w:val="31"/>
          <w:szCs w:val="31"/>
          <w:lang w:eastAsia="ru-RU"/>
        </w:rPr>
        <w:t>Библиография</w:t>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val="en-US" w:eastAsia="ru-RU"/>
        </w:rPr>
      </w:pPr>
      <w:r w:rsidRPr="001F4F68">
        <w:rPr>
          <w:rFonts w:ascii="Arial" w:eastAsia="Times New Roman" w:hAnsi="Arial" w:cs="Arial"/>
          <w:color w:val="2D2D2D"/>
          <w:spacing w:val="2"/>
          <w:sz w:val="21"/>
          <w:szCs w:val="21"/>
          <w:lang w:eastAsia="ru-RU"/>
        </w:rPr>
        <w:br/>
        <w:t>[1] ИСО 8501-1:1988 Подготовка стальной основы перед нанесением красок и подобных покрытий. Визуальная</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оценка</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чистоты</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поверхности</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Часть</w:t>
      </w:r>
      <w:r w:rsidRPr="001F4F68">
        <w:rPr>
          <w:rFonts w:ascii="Arial" w:eastAsia="Times New Roman" w:hAnsi="Arial" w:cs="Arial"/>
          <w:color w:val="2D2D2D"/>
          <w:spacing w:val="2"/>
          <w:sz w:val="21"/>
          <w:szCs w:val="21"/>
          <w:lang w:val="en-US" w:eastAsia="ru-RU"/>
        </w:rPr>
        <w:t xml:space="preserve"> 1. </w:t>
      </w:r>
      <w:r w:rsidRPr="001F4F68">
        <w:rPr>
          <w:rFonts w:ascii="Arial" w:eastAsia="Times New Roman" w:hAnsi="Arial" w:cs="Arial"/>
          <w:color w:val="2D2D2D"/>
          <w:spacing w:val="2"/>
          <w:sz w:val="21"/>
          <w:szCs w:val="21"/>
          <w:lang w:eastAsia="ru-RU"/>
        </w:rPr>
        <w:t>Степень</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ржавления</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и</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степени</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подготовки</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непокрытой</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стальной</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основы</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после</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полного</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удаления</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прежних</w:t>
      </w:r>
      <w:r w:rsidRPr="001F4F68">
        <w:rPr>
          <w:rFonts w:ascii="Arial" w:eastAsia="Times New Roman" w:hAnsi="Arial" w:cs="Arial"/>
          <w:color w:val="2D2D2D"/>
          <w:spacing w:val="2"/>
          <w:sz w:val="21"/>
          <w:szCs w:val="21"/>
          <w:lang w:val="en-US" w:eastAsia="ru-RU"/>
        </w:rPr>
        <w:t xml:space="preserve"> </w:t>
      </w:r>
      <w:r w:rsidRPr="001F4F68">
        <w:rPr>
          <w:rFonts w:ascii="Arial" w:eastAsia="Times New Roman" w:hAnsi="Arial" w:cs="Arial"/>
          <w:color w:val="2D2D2D"/>
          <w:spacing w:val="2"/>
          <w:sz w:val="21"/>
          <w:szCs w:val="21"/>
          <w:lang w:eastAsia="ru-RU"/>
        </w:rPr>
        <w:t>покрытий</w:t>
      </w:r>
      <w:r w:rsidRPr="001F4F68">
        <w:rPr>
          <w:rFonts w:ascii="Arial" w:eastAsia="Times New Roman" w:hAnsi="Arial" w:cs="Arial"/>
          <w:color w:val="2D2D2D"/>
          <w:spacing w:val="2"/>
          <w:sz w:val="21"/>
          <w:szCs w:val="21"/>
          <w:lang w:val="en-US" w:eastAsia="ru-RU"/>
        </w:rPr>
        <w:t xml:space="preserve"> "Preparation of steel substrates before application of paints and related products - Visual assessment of surface cleanliness - Part 1: Rust grades and preparation grades of uncoated steel substrates and of steel substrates after overall removal of previous coatings"</w:t>
      </w:r>
      <w:r w:rsidRPr="001F4F68">
        <w:rPr>
          <w:rFonts w:ascii="Arial" w:eastAsia="Times New Roman" w:hAnsi="Arial" w:cs="Arial"/>
          <w:color w:val="2D2D2D"/>
          <w:spacing w:val="2"/>
          <w:sz w:val="21"/>
          <w:szCs w:val="21"/>
          <w:lang w:val="en-US" w:eastAsia="ru-RU"/>
        </w:rPr>
        <w:br/>
      </w:r>
      <w:r w:rsidRPr="001F4F68">
        <w:rPr>
          <w:rFonts w:ascii="Arial" w:eastAsia="Times New Roman" w:hAnsi="Arial" w:cs="Arial"/>
          <w:color w:val="2D2D2D"/>
          <w:spacing w:val="2"/>
          <w:sz w:val="21"/>
          <w:szCs w:val="21"/>
          <w:lang w:val="en-US" w:eastAsia="ru-RU"/>
        </w:rPr>
        <w:br/>
      </w:r>
      <w:r w:rsidRPr="001F4F68">
        <w:rPr>
          <w:rFonts w:ascii="Arial" w:eastAsia="Times New Roman" w:hAnsi="Arial" w:cs="Arial"/>
          <w:color w:val="2D2D2D"/>
          <w:spacing w:val="2"/>
          <w:sz w:val="21"/>
          <w:szCs w:val="21"/>
          <w:lang w:val="en-US" w:eastAsia="ru-RU"/>
        </w:rPr>
        <w:br/>
      </w:r>
    </w:p>
    <w:p w:rsidR="001F4F68" w:rsidRPr="001F4F68" w:rsidRDefault="001F4F68" w:rsidP="001F4F6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F4F68">
        <w:rPr>
          <w:rFonts w:ascii="Arial" w:eastAsia="Times New Roman" w:hAnsi="Arial" w:cs="Arial"/>
          <w:color w:val="2D2D2D"/>
          <w:spacing w:val="2"/>
          <w:sz w:val="21"/>
          <w:szCs w:val="21"/>
          <w:lang w:eastAsia="ru-RU"/>
        </w:rPr>
        <w:t>Электронный текст документа</w:t>
      </w:r>
      <w:r w:rsidRPr="001F4F68">
        <w:rPr>
          <w:rFonts w:ascii="Arial" w:eastAsia="Times New Roman" w:hAnsi="Arial" w:cs="Arial"/>
          <w:color w:val="2D2D2D"/>
          <w:spacing w:val="2"/>
          <w:sz w:val="21"/>
          <w:szCs w:val="21"/>
          <w:lang w:eastAsia="ru-RU"/>
        </w:rPr>
        <w:br/>
        <w:t>подготовлен АО "Кодекс" и сверен по:</w:t>
      </w:r>
      <w:r w:rsidRPr="001F4F68">
        <w:rPr>
          <w:rFonts w:ascii="Arial" w:eastAsia="Times New Roman" w:hAnsi="Arial" w:cs="Arial"/>
          <w:color w:val="2D2D2D"/>
          <w:spacing w:val="2"/>
          <w:sz w:val="21"/>
          <w:szCs w:val="21"/>
          <w:lang w:eastAsia="ru-RU"/>
        </w:rPr>
        <w:br/>
        <w:t>официальное издание</w:t>
      </w:r>
      <w:r w:rsidRPr="001F4F68">
        <w:rPr>
          <w:rFonts w:ascii="Arial" w:eastAsia="Times New Roman" w:hAnsi="Arial" w:cs="Arial"/>
          <w:color w:val="2D2D2D"/>
          <w:spacing w:val="2"/>
          <w:sz w:val="21"/>
          <w:szCs w:val="21"/>
          <w:lang w:eastAsia="ru-RU"/>
        </w:rPr>
        <w:br/>
        <w:t xml:space="preserve">М.: </w:t>
      </w:r>
      <w:proofErr w:type="spellStart"/>
      <w:r w:rsidRPr="001F4F68">
        <w:rPr>
          <w:rFonts w:ascii="Arial" w:eastAsia="Times New Roman" w:hAnsi="Arial" w:cs="Arial"/>
          <w:color w:val="2D2D2D"/>
          <w:spacing w:val="2"/>
          <w:sz w:val="21"/>
          <w:szCs w:val="21"/>
          <w:lang w:eastAsia="ru-RU"/>
        </w:rPr>
        <w:t>Стандартинформ</w:t>
      </w:r>
      <w:proofErr w:type="spellEnd"/>
      <w:r w:rsidRPr="001F4F68">
        <w:rPr>
          <w:rFonts w:ascii="Arial" w:eastAsia="Times New Roman" w:hAnsi="Arial" w:cs="Arial"/>
          <w:color w:val="2D2D2D"/>
          <w:spacing w:val="2"/>
          <w:sz w:val="21"/>
          <w:szCs w:val="21"/>
          <w:lang w:eastAsia="ru-RU"/>
        </w:rPr>
        <w:t>, 2006</w:t>
      </w:r>
    </w:p>
    <w:p w:rsidR="00D2734E" w:rsidRDefault="00D2734E"/>
    <w:sectPr w:rsidR="00D273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F68"/>
    <w:rsid w:val="001F4F68"/>
    <w:rsid w:val="00D27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4F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4F6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4F6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4F68"/>
    <w:rPr>
      <w:rFonts w:ascii="Times New Roman" w:eastAsia="Times New Roman" w:hAnsi="Times New Roman" w:cs="Times New Roman"/>
      <w:b/>
      <w:bCs/>
      <w:sz w:val="36"/>
      <w:szCs w:val="36"/>
      <w:lang w:eastAsia="ru-RU"/>
    </w:rPr>
  </w:style>
  <w:style w:type="paragraph" w:customStyle="1" w:styleId="formattext">
    <w:name w:val="formattext"/>
    <w:basedOn w:val="a"/>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4F68"/>
    <w:rPr>
      <w:color w:val="0000FF"/>
      <w:u w:val="single"/>
    </w:rPr>
  </w:style>
  <w:style w:type="character" w:styleId="a4">
    <w:name w:val="FollowedHyperlink"/>
    <w:basedOn w:val="a0"/>
    <w:uiPriority w:val="99"/>
    <w:semiHidden/>
    <w:unhideWhenUsed/>
    <w:rsid w:val="001F4F68"/>
    <w:rPr>
      <w:color w:val="800080"/>
      <w:u w:val="single"/>
    </w:rPr>
  </w:style>
  <w:style w:type="paragraph" w:styleId="a5">
    <w:name w:val="Normal (Web)"/>
    <w:basedOn w:val="a"/>
    <w:uiPriority w:val="99"/>
    <w:semiHidden/>
    <w:unhideWhenUsed/>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F4F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F4F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4F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4F6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4F6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4F68"/>
    <w:rPr>
      <w:rFonts w:ascii="Times New Roman" w:eastAsia="Times New Roman" w:hAnsi="Times New Roman" w:cs="Times New Roman"/>
      <w:b/>
      <w:bCs/>
      <w:sz w:val="36"/>
      <w:szCs w:val="36"/>
      <w:lang w:eastAsia="ru-RU"/>
    </w:rPr>
  </w:style>
  <w:style w:type="paragraph" w:customStyle="1" w:styleId="formattext">
    <w:name w:val="formattext"/>
    <w:basedOn w:val="a"/>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4F68"/>
    <w:rPr>
      <w:color w:val="0000FF"/>
      <w:u w:val="single"/>
    </w:rPr>
  </w:style>
  <w:style w:type="character" w:styleId="a4">
    <w:name w:val="FollowedHyperlink"/>
    <w:basedOn w:val="a0"/>
    <w:uiPriority w:val="99"/>
    <w:semiHidden/>
    <w:unhideWhenUsed/>
    <w:rsid w:val="001F4F68"/>
    <w:rPr>
      <w:color w:val="800080"/>
      <w:u w:val="single"/>
    </w:rPr>
  </w:style>
  <w:style w:type="paragraph" w:styleId="a5">
    <w:name w:val="Normal (Web)"/>
    <w:basedOn w:val="a"/>
    <w:uiPriority w:val="99"/>
    <w:semiHidden/>
    <w:unhideWhenUsed/>
    <w:rsid w:val="001F4F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F4F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F4F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867912">
      <w:bodyDiv w:val="1"/>
      <w:marLeft w:val="0"/>
      <w:marRight w:val="0"/>
      <w:marTop w:val="0"/>
      <w:marBottom w:val="0"/>
      <w:divBdr>
        <w:top w:val="none" w:sz="0" w:space="0" w:color="auto"/>
        <w:left w:val="none" w:sz="0" w:space="0" w:color="auto"/>
        <w:bottom w:val="none" w:sz="0" w:space="0" w:color="auto"/>
        <w:right w:val="none" w:sz="0" w:space="0" w:color="auto"/>
      </w:divBdr>
      <w:divsChild>
        <w:div w:id="1002077135">
          <w:marLeft w:val="0"/>
          <w:marRight w:val="0"/>
          <w:marTop w:val="0"/>
          <w:marBottom w:val="0"/>
          <w:divBdr>
            <w:top w:val="none" w:sz="0" w:space="0" w:color="auto"/>
            <w:left w:val="none" w:sz="0" w:space="0" w:color="auto"/>
            <w:bottom w:val="none" w:sz="0" w:space="0" w:color="auto"/>
            <w:right w:val="none" w:sz="0" w:space="0" w:color="auto"/>
          </w:divBdr>
          <w:divsChild>
            <w:div w:id="1683242334">
              <w:marLeft w:val="0"/>
              <w:marRight w:val="0"/>
              <w:marTop w:val="0"/>
              <w:marBottom w:val="0"/>
              <w:divBdr>
                <w:top w:val="inset" w:sz="2" w:space="0" w:color="auto"/>
                <w:left w:val="inset" w:sz="2" w:space="1" w:color="auto"/>
                <w:bottom w:val="inset" w:sz="2" w:space="0" w:color="auto"/>
                <w:right w:val="inset" w:sz="2" w:space="1" w:color="auto"/>
              </w:divBdr>
            </w:div>
            <w:div w:id="1117990930">
              <w:marLeft w:val="0"/>
              <w:marRight w:val="0"/>
              <w:marTop w:val="0"/>
              <w:marBottom w:val="0"/>
              <w:divBdr>
                <w:top w:val="none" w:sz="0" w:space="0" w:color="auto"/>
                <w:left w:val="none" w:sz="0" w:space="0" w:color="auto"/>
                <w:bottom w:val="none" w:sz="0" w:space="0" w:color="auto"/>
                <w:right w:val="none" w:sz="0" w:space="0" w:color="auto"/>
              </w:divBdr>
            </w:div>
            <w:div w:id="1506628516">
              <w:marLeft w:val="0"/>
              <w:marRight w:val="0"/>
              <w:marTop w:val="0"/>
              <w:marBottom w:val="0"/>
              <w:divBdr>
                <w:top w:val="none" w:sz="0" w:space="0" w:color="auto"/>
                <w:left w:val="none" w:sz="0" w:space="0" w:color="auto"/>
                <w:bottom w:val="none" w:sz="0" w:space="0" w:color="auto"/>
                <w:right w:val="none" w:sz="0" w:space="0" w:color="auto"/>
              </w:divBdr>
            </w:div>
            <w:div w:id="2004360065">
              <w:marLeft w:val="0"/>
              <w:marRight w:val="0"/>
              <w:marTop w:val="0"/>
              <w:marBottom w:val="0"/>
              <w:divBdr>
                <w:top w:val="inset" w:sz="2" w:space="0" w:color="auto"/>
                <w:left w:val="inset" w:sz="2" w:space="1" w:color="auto"/>
                <w:bottom w:val="inset" w:sz="2" w:space="0" w:color="auto"/>
                <w:right w:val="inset" w:sz="2" w:space="1" w:color="auto"/>
              </w:divBdr>
            </w:div>
            <w:div w:id="1627155960">
              <w:marLeft w:val="0"/>
              <w:marRight w:val="0"/>
              <w:marTop w:val="0"/>
              <w:marBottom w:val="0"/>
              <w:divBdr>
                <w:top w:val="none" w:sz="0" w:space="0" w:color="auto"/>
                <w:left w:val="none" w:sz="0" w:space="0" w:color="auto"/>
                <w:bottom w:val="none" w:sz="0" w:space="0" w:color="auto"/>
                <w:right w:val="none" w:sz="0" w:space="0" w:color="auto"/>
              </w:divBdr>
            </w:div>
            <w:div w:id="1923025211">
              <w:marLeft w:val="0"/>
              <w:marRight w:val="0"/>
              <w:marTop w:val="0"/>
              <w:marBottom w:val="0"/>
              <w:divBdr>
                <w:top w:val="inset" w:sz="2" w:space="0" w:color="auto"/>
                <w:left w:val="inset" w:sz="2" w:space="1" w:color="auto"/>
                <w:bottom w:val="inset" w:sz="2" w:space="0" w:color="auto"/>
                <w:right w:val="inset" w:sz="2" w:space="1" w:color="auto"/>
              </w:divBdr>
            </w:div>
            <w:div w:id="549149306">
              <w:marLeft w:val="0"/>
              <w:marRight w:val="0"/>
              <w:marTop w:val="0"/>
              <w:marBottom w:val="0"/>
              <w:divBdr>
                <w:top w:val="inset" w:sz="2" w:space="0" w:color="auto"/>
                <w:left w:val="inset" w:sz="2" w:space="1" w:color="auto"/>
                <w:bottom w:val="inset" w:sz="2" w:space="0" w:color="auto"/>
                <w:right w:val="inset" w:sz="2" w:space="1" w:color="auto"/>
              </w:divBdr>
            </w:div>
            <w:div w:id="1085883542">
              <w:marLeft w:val="0"/>
              <w:marRight w:val="0"/>
              <w:marTop w:val="0"/>
              <w:marBottom w:val="0"/>
              <w:divBdr>
                <w:top w:val="inset" w:sz="2" w:space="0" w:color="auto"/>
                <w:left w:val="inset" w:sz="2" w:space="1" w:color="auto"/>
                <w:bottom w:val="inset" w:sz="2" w:space="0" w:color="auto"/>
                <w:right w:val="inset" w:sz="2" w:space="1" w:color="auto"/>
              </w:divBdr>
            </w:div>
            <w:div w:id="667054232">
              <w:marLeft w:val="0"/>
              <w:marRight w:val="0"/>
              <w:marTop w:val="0"/>
              <w:marBottom w:val="0"/>
              <w:divBdr>
                <w:top w:val="inset" w:sz="2" w:space="0" w:color="auto"/>
                <w:left w:val="inset" w:sz="2" w:space="1" w:color="auto"/>
                <w:bottom w:val="inset" w:sz="2" w:space="0" w:color="auto"/>
                <w:right w:val="inset" w:sz="2" w:space="1" w:color="auto"/>
              </w:divBdr>
            </w:div>
            <w:div w:id="773211372">
              <w:marLeft w:val="0"/>
              <w:marRight w:val="0"/>
              <w:marTop w:val="0"/>
              <w:marBottom w:val="0"/>
              <w:divBdr>
                <w:top w:val="inset" w:sz="2" w:space="0" w:color="auto"/>
                <w:left w:val="inset" w:sz="2" w:space="1" w:color="auto"/>
                <w:bottom w:val="inset" w:sz="2" w:space="0" w:color="auto"/>
                <w:right w:val="inset" w:sz="2" w:space="1" w:color="auto"/>
              </w:divBdr>
            </w:div>
            <w:div w:id="277878942">
              <w:marLeft w:val="0"/>
              <w:marRight w:val="0"/>
              <w:marTop w:val="0"/>
              <w:marBottom w:val="0"/>
              <w:divBdr>
                <w:top w:val="inset" w:sz="2" w:space="0" w:color="auto"/>
                <w:left w:val="inset" w:sz="2" w:space="1" w:color="auto"/>
                <w:bottom w:val="inset" w:sz="2" w:space="0" w:color="auto"/>
                <w:right w:val="inset" w:sz="2" w:space="1" w:color="auto"/>
              </w:divBdr>
            </w:div>
            <w:div w:id="2094351149">
              <w:marLeft w:val="0"/>
              <w:marRight w:val="0"/>
              <w:marTop w:val="0"/>
              <w:marBottom w:val="0"/>
              <w:divBdr>
                <w:top w:val="none" w:sz="0" w:space="0" w:color="auto"/>
                <w:left w:val="none" w:sz="0" w:space="0" w:color="auto"/>
                <w:bottom w:val="none" w:sz="0" w:space="0" w:color="auto"/>
                <w:right w:val="none" w:sz="0" w:space="0" w:color="auto"/>
              </w:divBdr>
            </w:div>
            <w:div w:id="467162932">
              <w:marLeft w:val="0"/>
              <w:marRight w:val="0"/>
              <w:marTop w:val="0"/>
              <w:marBottom w:val="0"/>
              <w:divBdr>
                <w:top w:val="none" w:sz="0" w:space="0" w:color="auto"/>
                <w:left w:val="none" w:sz="0" w:space="0" w:color="auto"/>
                <w:bottom w:val="none" w:sz="0" w:space="0" w:color="auto"/>
                <w:right w:val="none" w:sz="0" w:space="0" w:color="auto"/>
              </w:divBdr>
            </w:div>
            <w:div w:id="1434977509">
              <w:marLeft w:val="0"/>
              <w:marRight w:val="0"/>
              <w:marTop w:val="0"/>
              <w:marBottom w:val="0"/>
              <w:divBdr>
                <w:top w:val="inset" w:sz="2" w:space="0" w:color="auto"/>
                <w:left w:val="inset" w:sz="2" w:space="1" w:color="auto"/>
                <w:bottom w:val="inset" w:sz="2" w:space="0" w:color="auto"/>
                <w:right w:val="inset" w:sz="2" w:space="1" w:color="auto"/>
              </w:divBdr>
            </w:div>
            <w:div w:id="980160774">
              <w:marLeft w:val="0"/>
              <w:marRight w:val="0"/>
              <w:marTop w:val="0"/>
              <w:marBottom w:val="0"/>
              <w:divBdr>
                <w:top w:val="none" w:sz="0" w:space="0" w:color="auto"/>
                <w:left w:val="none" w:sz="0" w:space="0" w:color="auto"/>
                <w:bottom w:val="none" w:sz="0" w:space="0" w:color="auto"/>
                <w:right w:val="none" w:sz="0" w:space="0" w:color="auto"/>
              </w:divBdr>
            </w:div>
            <w:div w:id="1352682734">
              <w:marLeft w:val="0"/>
              <w:marRight w:val="0"/>
              <w:marTop w:val="0"/>
              <w:marBottom w:val="0"/>
              <w:divBdr>
                <w:top w:val="none" w:sz="0" w:space="0" w:color="auto"/>
                <w:left w:val="none" w:sz="0" w:space="0" w:color="auto"/>
                <w:bottom w:val="none" w:sz="0" w:space="0" w:color="auto"/>
                <w:right w:val="none" w:sz="0" w:space="0" w:color="auto"/>
              </w:divBdr>
            </w:div>
            <w:div w:id="2047900971">
              <w:marLeft w:val="0"/>
              <w:marRight w:val="0"/>
              <w:marTop w:val="0"/>
              <w:marBottom w:val="0"/>
              <w:divBdr>
                <w:top w:val="inset" w:sz="2" w:space="0" w:color="auto"/>
                <w:left w:val="inset" w:sz="2" w:space="1" w:color="auto"/>
                <w:bottom w:val="inset" w:sz="2" w:space="0" w:color="auto"/>
                <w:right w:val="inset" w:sz="2" w:space="1" w:color="auto"/>
              </w:divBdr>
            </w:div>
            <w:div w:id="526257586">
              <w:marLeft w:val="0"/>
              <w:marRight w:val="0"/>
              <w:marTop w:val="0"/>
              <w:marBottom w:val="0"/>
              <w:divBdr>
                <w:top w:val="inset" w:sz="2" w:space="0" w:color="auto"/>
                <w:left w:val="inset" w:sz="2" w:space="1" w:color="auto"/>
                <w:bottom w:val="inset" w:sz="2" w:space="0" w:color="auto"/>
                <w:right w:val="inset" w:sz="2" w:space="1" w:color="auto"/>
              </w:divBdr>
            </w:div>
            <w:div w:id="1338537689">
              <w:marLeft w:val="0"/>
              <w:marRight w:val="0"/>
              <w:marTop w:val="0"/>
              <w:marBottom w:val="0"/>
              <w:divBdr>
                <w:top w:val="inset" w:sz="2" w:space="0" w:color="auto"/>
                <w:left w:val="inset" w:sz="2" w:space="1" w:color="auto"/>
                <w:bottom w:val="inset" w:sz="2" w:space="0" w:color="auto"/>
                <w:right w:val="inset" w:sz="2" w:space="1" w:color="auto"/>
              </w:divBdr>
            </w:div>
            <w:div w:id="1535456853">
              <w:marLeft w:val="0"/>
              <w:marRight w:val="0"/>
              <w:marTop w:val="0"/>
              <w:marBottom w:val="0"/>
              <w:divBdr>
                <w:top w:val="none" w:sz="0" w:space="0" w:color="auto"/>
                <w:left w:val="none" w:sz="0" w:space="0" w:color="auto"/>
                <w:bottom w:val="none" w:sz="0" w:space="0" w:color="auto"/>
                <w:right w:val="none" w:sz="0" w:space="0" w:color="auto"/>
              </w:divBdr>
            </w:div>
            <w:div w:id="1523468648">
              <w:marLeft w:val="0"/>
              <w:marRight w:val="0"/>
              <w:marTop w:val="0"/>
              <w:marBottom w:val="0"/>
              <w:divBdr>
                <w:top w:val="none" w:sz="0" w:space="0" w:color="auto"/>
                <w:left w:val="none" w:sz="0" w:space="0" w:color="auto"/>
                <w:bottom w:val="none" w:sz="0" w:space="0" w:color="auto"/>
                <w:right w:val="none" w:sz="0" w:space="0" w:color="auto"/>
              </w:divBdr>
            </w:div>
            <w:div w:id="1857768909">
              <w:marLeft w:val="0"/>
              <w:marRight w:val="0"/>
              <w:marTop w:val="0"/>
              <w:marBottom w:val="0"/>
              <w:divBdr>
                <w:top w:val="inset" w:sz="2" w:space="0" w:color="auto"/>
                <w:left w:val="inset" w:sz="2" w:space="1" w:color="auto"/>
                <w:bottom w:val="inset" w:sz="2" w:space="0" w:color="auto"/>
                <w:right w:val="inset" w:sz="2" w:space="1" w:color="auto"/>
              </w:divBdr>
            </w:div>
            <w:div w:id="528569798">
              <w:marLeft w:val="0"/>
              <w:marRight w:val="0"/>
              <w:marTop w:val="0"/>
              <w:marBottom w:val="0"/>
              <w:divBdr>
                <w:top w:val="inset" w:sz="2" w:space="0" w:color="auto"/>
                <w:left w:val="inset" w:sz="2" w:space="1" w:color="auto"/>
                <w:bottom w:val="inset" w:sz="2" w:space="0" w:color="auto"/>
                <w:right w:val="inset" w:sz="2" w:space="1" w:color="auto"/>
              </w:divBdr>
            </w:div>
            <w:div w:id="847254950">
              <w:marLeft w:val="0"/>
              <w:marRight w:val="0"/>
              <w:marTop w:val="0"/>
              <w:marBottom w:val="0"/>
              <w:divBdr>
                <w:top w:val="inset" w:sz="2" w:space="0" w:color="auto"/>
                <w:left w:val="inset" w:sz="2" w:space="1" w:color="auto"/>
                <w:bottom w:val="inset" w:sz="2" w:space="0" w:color="auto"/>
                <w:right w:val="inset" w:sz="2" w:space="1" w:color="auto"/>
              </w:divBdr>
            </w:div>
            <w:div w:id="649600374">
              <w:marLeft w:val="0"/>
              <w:marRight w:val="0"/>
              <w:marTop w:val="0"/>
              <w:marBottom w:val="0"/>
              <w:divBdr>
                <w:top w:val="none" w:sz="0" w:space="0" w:color="auto"/>
                <w:left w:val="none" w:sz="0" w:space="0" w:color="auto"/>
                <w:bottom w:val="none" w:sz="0" w:space="0" w:color="auto"/>
                <w:right w:val="none" w:sz="0" w:space="0" w:color="auto"/>
              </w:divBdr>
            </w:div>
            <w:div w:id="447051086">
              <w:marLeft w:val="0"/>
              <w:marRight w:val="0"/>
              <w:marTop w:val="0"/>
              <w:marBottom w:val="0"/>
              <w:divBdr>
                <w:top w:val="inset" w:sz="2" w:space="0" w:color="auto"/>
                <w:left w:val="inset" w:sz="2" w:space="1" w:color="auto"/>
                <w:bottom w:val="inset" w:sz="2" w:space="0" w:color="auto"/>
                <w:right w:val="inset" w:sz="2" w:space="1" w:color="auto"/>
              </w:divBdr>
            </w:div>
            <w:div w:id="439909021">
              <w:marLeft w:val="0"/>
              <w:marRight w:val="0"/>
              <w:marTop w:val="0"/>
              <w:marBottom w:val="0"/>
              <w:divBdr>
                <w:top w:val="inset" w:sz="2" w:space="0" w:color="auto"/>
                <w:left w:val="inset" w:sz="2" w:space="1" w:color="auto"/>
                <w:bottom w:val="inset" w:sz="2" w:space="0" w:color="auto"/>
                <w:right w:val="inset" w:sz="2" w:space="1" w:color="auto"/>
              </w:divBdr>
            </w:div>
            <w:div w:id="225143042">
              <w:marLeft w:val="0"/>
              <w:marRight w:val="0"/>
              <w:marTop w:val="0"/>
              <w:marBottom w:val="0"/>
              <w:divBdr>
                <w:top w:val="inset" w:sz="2" w:space="0" w:color="auto"/>
                <w:left w:val="inset" w:sz="2" w:space="1" w:color="auto"/>
                <w:bottom w:val="inset" w:sz="2" w:space="0" w:color="auto"/>
                <w:right w:val="inset" w:sz="2" w:space="1" w:color="auto"/>
              </w:divBdr>
            </w:div>
            <w:div w:id="1843009721">
              <w:marLeft w:val="0"/>
              <w:marRight w:val="0"/>
              <w:marTop w:val="0"/>
              <w:marBottom w:val="0"/>
              <w:divBdr>
                <w:top w:val="none" w:sz="0" w:space="0" w:color="auto"/>
                <w:left w:val="none" w:sz="0" w:space="0" w:color="auto"/>
                <w:bottom w:val="none" w:sz="0" w:space="0" w:color="auto"/>
                <w:right w:val="none" w:sz="0" w:space="0" w:color="auto"/>
              </w:divBdr>
            </w:div>
            <w:div w:id="1095400719">
              <w:marLeft w:val="0"/>
              <w:marRight w:val="0"/>
              <w:marTop w:val="0"/>
              <w:marBottom w:val="0"/>
              <w:divBdr>
                <w:top w:val="none" w:sz="0" w:space="0" w:color="auto"/>
                <w:left w:val="none" w:sz="0" w:space="0" w:color="auto"/>
                <w:bottom w:val="none" w:sz="0" w:space="0" w:color="auto"/>
                <w:right w:val="none" w:sz="0" w:space="0" w:color="auto"/>
              </w:divBdr>
            </w:div>
            <w:div w:id="1683163185">
              <w:marLeft w:val="0"/>
              <w:marRight w:val="0"/>
              <w:marTop w:val="0"/>
              <w:marBottom w:val="0"/>
              <w:divBdr>
                <w:top w:val="inset" w:sz="2" w:space="0" w:color="auto"/>
                <w:left w:val="inset" w:sz="2" w:space="1" w:color="auto"/>
                <w:bottom w:val="inset" w:sz="2" w:space="0" w:color="auto"/>
                <w:right w:val="inset" w:sz="2" w:space="1" w:color="auto"/>
              </w:divBdr>
            </w:div>
            <w:div w:id="226649361">
              <w:marLeft w:val="0"/>
              <w:marRight w:val="0"/>
              <w:marTop w:val="0"/>
              <w:marBottom w:val="0"/>
              <w:divBdr>
                <w:top w:val="none" w:sz="0" w:space="0" w:color="auto"/>
                <w:left w:val="none" w:sz="0" w:space="0" w:color="auto"/>
                <w:bottom w:val="none" w:sz="0" w:space="0" w:color="auto"/>
                <w:right w:val="none" w:sz="0" w:space="0" w:color="auto"/>
              </w:divBdr>
            </w:div>
            <w:div w:id="50740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13299">
      <w:bodyDiv w:val="1"/>
      <w:marLeft w:val="0"/>
      <w:marRight w:val="0"/>
      <w:marTop w:val="0"/>
      <w:marBottom w:val="0"/>
      <w:divBdr>
        <w:top w:val="none" w:sz="0" w:space="0" w:color="auto"/>
        <w:left w:val="none" w:sz="0" w:space="0" w:color="auto"/>
        <w:bottom w:val="none" w:sz="0" w:space="0" w:color="auto"/>
        <w:right w:val="none" w:sz="0" w:space="0" w:color="auto"/>
      </w:divBdr>
      <w:divsChild>
        <w:div w:id="1942833220">
          <w:marLeft w:val="0"/>
          <w:marRight w:val="0"/>
          <w:marTop w:val="0"/>
          <w:marBottom w:val="0"/>
          <w:divBdr>
            <w:top w:val="none" w:sz="0" w:space="0" w:color="auto"/>
            <w:left w:val="none" w:sz="0" w:space="0" w:color="auto"/>
            <w:bottom w:val="none" w:sz="0" w:space="0" w:color="auto"/>
            <w:right w:val="none" w:sz="0" w:space="0" w:color="auto"/>
          </w:divBdr>
          <w:divsChild>
            <w:div w:id="1713579523">
              <w:marLeft w:val="0"/>
              <w:marRight w:val="0"/>
              <w:marTop w:val="0"/>
              <w:marBottom w:val="0"/>
              <w:divBdr>
                <w:top w:val="inset" w:sz="2" w:space="0" w:color="auto"/>
                <w:left w:val="inset" w:sz="2" w:space="1" w:color="auto"/>
                <w:bottom w:val="inset" w:sz="2" w:space="0" w:color="auto"/>
                <w:right w:val="inset" w:sz="2" w:space="1" w:color="auto"/>
              </w:divBdr>
            </w:div>
            <w:div w:id="601375781">
              <w:marLeft w:val="0"/>
              <w:marRight w:val="0"/>
              <w:marTop w:val="0"/>
              <w:marBottom w:val="0"/>
              <w:divBdr>
                <w:top w:val="none" w:sz="0" w:space="0" w:color="auto"/>
                <w:left w:val="none" w:sz="0" w:space="0" w:color="auto"/>
                <w:bottom w:val="none" w:sz="0" w:space="0" w:color="auto"/>
                <w:right w:val="none" w:sz="0" w:space="0" w:color="auto"/>
              </w:divBdr>
            </w:div>
            <w:div w:id="2076463428">
              <w:marLeft w:val="0"/>
              <w:marRight w:val="0"/>
              <w:marTop w:val="0"/>
              <w:marBottom w:val="0"/>
              <w:divBdr>
                <w:top w:val="none" w:sz="0" w:space="0" w:color="auto"/>
                <w:left w:val="none" w:sz="0" w:space="0" w:color="auto"/>
                <w:bottom w:val="none" w:sz="0" w:space="0" w:color="auto"/>
                <w:right w:val="none" w:sz="0" w:space="0" w:color="auto"/>
              </w:divBdr>
            </w:div>
            <w:div w:id="1386417990">
              <w:marLeft w:val="0"/>
              <w:marRight w:val="0"/>
              <w:marTop w:val="0"/>
              <w:marBottom w:val="0"/>
              <w:divBdr>
                <w:top w:val="inset" w:sz="2" w:space="0" w:color="auto"/>
                <w:left w:val="inset" w:sz="2" w:space="1" w:color="auto"/>
                <w:bottom w:val="inset" w:sz="2" w:space="0" w:color="auto"/>
                <w:right w:val="inset" w:sz="2" w:space="1" w:color="auto"/>
              </w:divBdr>
            </w:div>
            <w:div w:id="1951010217">
              <w:marLeft w:val="0"/>
              <w:marRight w:val="0"/>
              <w:marTop w:val="0"/>
              <w:marBottom w:val="0"/>
              <w:divBdr>
                <w:top w:val="none" w:sz="0" w:space="0" w:color="auto"/>
                <w:left w:val="none" w:sz="0" w:space="0" w:color="auto"/>
                <w:bottom w:val="none" w:sz="0" w:space="0" w:color="auto"/>
                <w:right w:val="none" w:sz="0" w:space="0" w:color="auto"/>
              </w:divBdr>
            </w:div>
            <w:div w:id="1230189014">
              <w:marLeft w:val="0"/>
              <w:marRight w:val="0"/>
              <w:marTop w:val="0"/>
              <w:marBottom w:val="0"/>
              <w:divBdr>
                <w:top w:val="inset" w:sz="2" w:space="0" w:color="auto"/>
                <w:left w:val="inset" w:sz="2" w:space="1" w:color="auto"/>
                <w:bottom w:val="inset" w:sz="2" w:space="0" w:color="auto"/>
                <w:right w:val="inset" w:sz="2" w:space="1" w:color="auto"/>
              </w:divBdr>
            </w:div>
            <w:div w:id="1914392521">
              <w:marLeft w:val="0"/>
              <w:marRight w:val="0"/>
              <w:marTop w:val="0"/>
              <w:marBottom w:val="0"/>
              <w:divBdr>
                <w:top w:val="inset" w:sz="2" w:space="0" w:color="auto"/>
                <w:left w:val="inset" w:sz="2" w:space="1" w:color="auto"/>
                <w:bottom w:val="inset" w:sz="2" w:space="0" w:color="auto"/>
                <w:right w:val="inset" w:sz="2" w:space="1" w:color="auto"/>
              </w:divBdr>
            </w:div>
            <w:div w:id="1844127136">
              <w:marLeft w:val="0"/>
              <w:marRight w:val="0"/>
              <w:marTop w:val="0"/>
              <w:marBottom w:val="0"/>
              <w:divBdr>
                <w:top w:val="inset" w:sz="2" w:space="0" w:color="auto"/>
                <w:left w:val="inset" w:sz="2" w:space="1" w:color="auto"/>
                <w:bottom w:val="inset" w:sz="2" w:space="0" w:color="auto"/>
                <w:right w:val="inset" w:sz="2" w:space="1" w:color="auto"/>
              </w:divBdr>
            </w:div>
            <w:div w:id="772087880">
              <w:marLeft w:val="0"/>
              <w:marRight w:val="0"/>
              <w:marTop w:val="0"/>
              <w:marBottom w:val="0"/>
              <w:divBdr>
                <w:top w:val="inset" w:sz="2" w:space="0" w:color="auto"/>
                <w:left w:val="inset" w:sz="2" w:space="1" w:color="auto"/>
                <w:bottom w:val="inset" w:sz="2" w:space="0" w:color="auto"/>
                <w:right w:val="inset" w:sz="2" w:space="1" w:color="auto"/>
              </w:divBdr>
            </w:div>
            <w:div w:id="1743020464">
              <w:marLeft w:val="0"/>
              <w:marRight w:val="0"/>
              <w:marTop w:val="0"/>
              <w:marBottom w:val="0"/>
              <w:divBdr>
                <w:top w:val="inset" w:sz="2" w:space="0" w:color="auto"/>
                <w:left w:val="inset" w:sz="2" w:space="1" w:color="auto"/>
                <w:bottom w:val="inset" w:sz="2" w:space="0" w:color="auto"/>
                <w:right w:val="inset" w:sz="2" w:space="1" w:color="auto"/>
              </w:divBdr>
            </w:div>
            <w:div w:id="389154999">
              <w:marLeft w:val="0"/>
              <w:marRight w:val="0"/>
              <w:marTop w:val="0"/>
              <w:marBottom w:val="0"/>
              <w:divBdr>
                <w:top w:val="inset" w:sz="2" w:space="0" w:color="auto"/>
                <w:left w:val="inset" w:sz="2" w:space="1" w:color="auto"/>
                <w:bottom w:val="inset" w:sz="2" w:space="0" w:color="auto"/>
                <w:right w:val="inset" w:sz="2" w:space="1" w:color="auto"/>
              </w:divBdr>
            </w:div>
            <w:div w:id="1656563748">
              <w:marLeft w:val="0"/>
              <w:marRight w:val="0"/>
              <w:marTop w:val="0"/>
              <w:marBottom w:val="0"/>
              <w:divBdr>
                <w:top w:val="none" w:sz="0" w:space="0" w:color="auto"/>
                <w:left w:val="none" w:sz="0" w:space="0" w:color="auto"/>
                <w:bottom w:val="none" w:sz="0" w:space="0" w:color="auto"/>
                <w:right w:val="none" w:sz="0" w:space="0" w:color="auto"/>
              </w:divBdr>
            </w:div>
            <w:div w:id="672805967">
              <w:marLeft w:val="0"/>
              <w:marRight w:val="0"/>
              <w:marTop w:val="0"/>
              <w:marBottom w:val="0"/>
              <w:divBdr>
                <w:top w:val="none" w:sz="0" w:space="0" w:color="auto"/>
                <w:left w:val="none" w:sz="0" w:space="0" w:color="auto"/>
                <w:bottom w:val="none" w:sz="0" w:space="0" w:color="auto"/>
                <w:right w:val="none" w:sz="0" w:space="0" w:color="auto"/>
              </w:divBdr>
            </w:div>
            <w:div w:id="209221819">
              <w:marLeft w:val="0"/>
              <w:marRight w:val="0"/>
              <w:marTop w:val="0"/>
              <w:marBottom w:val="0"/>
              <w:divBdr>
                <w:top w:val="inset" w:sz="2" w:space="0" w:color="auto"/>
                <w:left w:val="inset" w:sz="2" w:space="1" w:color="auto"/>
                <w:bottom w:val="inset" w:sz="2" w:space="0" w:color="auto"/>
                <w:right w:val="inset" w:sz="2" w:space="1" w:color="auto"/>
              </w:divBdr>
            </w:div>
            <w:div w:id="115176729">
              <w:marLeft w:val="0"/>
              <w:marRight w:val="0"/>
              <w:marTop w:val="0"/>
              <w:marBottom w:val="0"/>
              <w:divBdr>
                <w:top w:val="none" w:sz="0" w:space="0" w:color="auto"/>
                <w:left w:val="none" w:sz="0" w:space="0" w:color="auto"/>
                <w:bottom w:val="none" w:sz="0" w:space="0" w:color="auto"/>
                <w:right w:val="none" w:sz="0" w:space="0" w:color="auto"/>
              </w:divBdr>
            </w:div>
            <w:div w:id="272715103">
              <w:marLeft w:val="0"/>
              <w:marRight w:val="0"/>
              <w:marTop w:val="0"/>
              <w:marBottom w:val="0"/>
              <w:divBdr>
                <w:top w:val="none" w:sz="0" w:space="0" w:color="auto"/>
                <w:left w:val="none" w:sz="0" w:space="0" w:color="auto"/>
                <w:bottom w:val="none" w:sz="0" w:space="0" w:color="auto"/>
                <w:right w:val="none" w:sz="0" w:space="0" w:color="auto"/>
              </w:divBdr>
            </w:div>
            <w:div w:id="1995253937">
              <w:marLeft w:val="0"/>
              <w:marRight w:val="0"/>
              <w:marTop w:val="0"/>
              <w:marBottom w:val="0"/>
              <w:divBdr>
                <w:top w:val="inset" w:sz="2" w:space="0" w:color="auto"/>
                <w:left w:val="inset" w:sz="2" w:space="1" w:color="auto"/>
                <w:bottom w:val="inset" w:sz="2" w:space="0" w:color="auto"/>
                <w:right w:val="inset" w:sz="2" w:space="1" w:color="auto"/>
              </w:divBdr>
            </w:div>
            <w:div w:id="1558740963">
              <w:marLeft w:val="0"/>
              <w:marRight w:val="0"/>
              <w:marTop w:val="0"/>
              <w:marBottom w:val="0"/>
              <w:divBdr>
                <w:top w:val="inset" w:sz="2" w:space="0" w:color="auto"/>
                <w:left w:val="inset" w:sz="2" w:space="1" w:color="auto"/>
                <w:bottom w:val="inset" w:sz="2" w:space="0" w:color="auto"/>
                <w:right w:val="inset" w:sz="2" w:space="1" w:color="auto"/>
              </w:divBdr>
            </w:div>
            <w:div w:id="1909807406">
              <w:marLeft w:val="0"/>
              <w:marRight w:val="0"/>
              <w:marTop w:val="0"/>
              <w:marBottom w:val="0"/>
              <w:divBdr>
                <w:top w:val="inset" w:sz="2" w:space="0" w:color="auto"/>
                <w:left w:val="inset" w:sz="2" w:space="1" w:color="auto"/>
                <w:bottom w:val="inset" w:sz="2" w:space="0" w:color="auto"/>
                <w:right w:val="inset" w:sz="2" w:space="1" w:color="auto"/>
              </w:divBdr>
            </w:div>
            <w:div w:id="81949080">
              <w:marLeft w:val="0"/>
              <w:marRight w:val="0"/>
              <w:marTop w:val="0"/>
              <w:marBottom w:val="0"/>
              <w:divBdr>
                <w:top w:val="none" w:sz="0" w:space="0" w:color="auto"/>
                <w:left w:val="none" w:sz="0" w:space="0" w:color="auto"/>
                <w:bottom w:val="none" w:sz="0" w:space="0" w:color="auto"/>
                <w:right w:val="none" w:sz="0" w:space="0" w:color="auto"/>
              </w:divBdr>
            </w:div>
            <w:div w:id="441221055">
              <w:marLeft w:val="0"/>
              <w:marRight w:val="0"/>
              <w:marTop w:val="0"/>
              <w:marBottom w:val="0"/>
              <w:divBdr>
                <w:top w:val="none" w:sz="0" w:space="0" w:color="auto"/>
                <w:left w:val="none" w:sz="0" w:space="0" w:color="auto"/>
                <w:bottom w:val="none" w:sz="0" w:space="0" w:color="auto"/>
                <w:right w:val="none" w:sz="0" w:space="0" w:color="auto"/>
              </w:divBdr>
            </w:div>
            <w:div w:id="437407852">
              <w:marLeft w:val="0"/>
              <w:marRight w:val="0"/>
              <w:marTop w:val="0"/>
              <w:marBottom w:val="0"/>
              <w:divBdr>
                <w:top w:val="inset" w:sz="2" w:space="0" w:color="auto"/>
                <w:left w:val="inset" w:sz="2" w:space="1" w:color="auto"/>
                <w:bottom w:val="inset" w:sz="2" w:space="0" w:color="auto"/>
                <w:right w:val="inset" w:sz="2" w:space="1" w:color="auto"/>
              </w:divBdr>
            </w:div>
            <w:div w:id="354038230">
              <w:marLeft w:val="0"/>
              <w:marRight w:val="0"/>
              <w:marTop w:val="0"/>
              <w:marBottom w:val="0"/>
              <w:divBdr>
                <w:top w:val="inset" w:sz="2" w:space="0" w:color="auto"/>
                <w:left w:val="inset" w:sz="2" w:space="1" w:color="auto"/>
                <w:bottom w:val="inset" w:sz="2" w:space="0" w:color="auto"/>
                <w:right w:val="inset" w:sz="2" w:space="1" w:color="auto"/>
              </w:divBdr>
            </w:div>
            <w:div w:id="28073920">
              <w:marLeft w:val="0"/>
              <w:marRight w:val="0"/>
              <w:marTop w:val="0"/>
              <w:marBottom w:val="0"/>
              <w:divBdr>
                <w:top w:val="inset" w:sz="2" w:space="0" w:color="auto"/>
                <w:left w:val="inset" w:sz="2" w:space="1" w:color="auto"/>
                <w:bottom w:val="inset" w:sz="2" w:space="0" w:color="auto"/>
                <w:right w:val="inset" w:sz="2" w:space="1" w:color="auto"/>
              </w:divBdr>
            </w:div>
            <w:div w:id="1406293785">
              <w:marLeft w:val="0"/>
              <w:marRight w:val="0"/>
              <w:marTop w:val="0"/>
              <w:marBottom w:val="0"/>
              <w:divBdr>
                <w:top w:val="none" w:sz="0" w:space="0" w:color="auto"/>
                <w:left w:val="none" w:sz="0" w:space="0" w:color="auto"/>
                <w:bottom w:val="none" w:sz="0" w:space="0" w:color="auto"/>
                <w:right w:val="none" w:sz="0" w:space="0" w:color="auto"/>
              </w:divBdr>
            </w:div>
            <w:div w:id="1729299803">
              <w:marLeft w:val="0"/>
              <w:marRight w:val="0"/>
              <w:marTop w:val="0"/>
              <w:marBottom w:val="0"/>
              <w:divBdr>
                <w:top w:val="inset" w:sz="2" w:space="0" w:color="auto"/>
                <w:left w:val="inset" w:sz="2" w:space="1" w:color="auto"/>
                <w:bottom w:val="inset" w:sz="2" w:space="0" w:color="auto"/>
                <w:right w:val="inset" w:sz="2" w:space="1" w:color="auto"/>
              </w:divBdr>
            </w:div>
            <w:div w:id="721247640">
              <w:marLeft w:val="0"/>
              <w:marRight w:val="0"/>
              <w:marTop w:val="0"/>
              <w:marBottom w:val="0"/>
              <w:divBdr>
                <w:top w:val="inset" w:sz="2" w:space="0" w:color="auto"/>
                <w:left w:val="inset" w:sz="2" w:space="1" w:color="auto"/>
                <w:bottom w:val="inset" w:sz="2" w:space="0" w:color="auto"/>
                <w:right w:val="inset" w:sz="2" w:space="1" w:color="auto"/>
              </w:divBdr>
            </w:div>
            <w:div w:id="1541014240">
              <w:marLeft w:val="0"/>
              <w:marRight w:val="0"/>
              <w:marTop w:val="0"/>
              <w:marBottom w:val="0"/>
              <w:divBdr>
                <w:top w:val="inset" w:sz="2" w:space="0" w:color="auto"/>
                <w:left w:val="inset" w:sz="2" w:space="1" w:color="auto"/>
                <w:bottom w:val="inset" w:sz="2" w:space="0" w:color="auto"/>
                <w:right w:val="inset" w:sz="2" w:space="1" w:color="auto"/>
              </w:divBdr>
            </w:div>
            <w:div w:id="1597783776">
              <w:marLeft w:val="0"/>
              <w:marRight w:val="0"/>
              <w:marTop w:val="0"/>
              <w:marBottom w:val="0"/>
              <w:divBdr>
                <w:top w:val="none" w:sz="0" w:space="0" w:color="auto"/>
                <w:left w:val="none" w:sz="0" w:space="0" w:color="auto"/>
                <w:bottom w:val="none" w:sz="0" w:space="0" w:color="auto"/>
                <w:right w:val="none" w:sz="0" w:space="0" w:color="auto"/>
              </w:divBdr>
            </w:div>
            <w:div w:id="1700160191">
              <w:marLeft w:val="0"/>
              <w:marRight w:val="0"/>
              <w:marTop w:val="0"/>
              <w:marBottom w:val="0"/>
              <w:divBdr>
                <w:top w:val="none" w:sz="0" w:space="0" w:color="auto"/>
                <w:left w:val="none" w:sz="0" w:space="0" w:color="auto"/>
                <w:bottom w:val="none" w:sz="0" w:space="0" w:color="auto"/>
                <w:right w:val="none" w:sz="0" w:space="0" w:color="auto"/>
              </w:divBdr>
            </w:div>
            <w:div w:id="472646111">
              <w:marLeft w:val="0"/>
              <w:marRight w:val="0"/>
              <w:marTop w:val="0"/>
              <w:marBottom w:val="0"/>
              <w:divBdr>
                <w:top w:val="inset" w:sz="2" w:space="0" w:color="auto"/>
                <w:left w:val="inset" w:sz="2" w:space="1" w:color="auto"/>
                <w:bottom w:val="inset" w:sz="2" w:space="0" w:color="auto"/>
                <w:right w:val="inset" w:sz="2" w:space="1" w:color="auto"/>
              </w:divBdr>
            </w:div>
            <w:div w:id="1954509441">
              <w:marLeft w:val="0"/>
              <w:marRight w:val="0"/>
              <w:marTop w:val="0"/>
              <w:marBottom w:val="0"/>
              <w:divBdr>
                <w:top w:val="none" w:sz="0" w:space="0" w:color="auto"/>
                <w:left w:val="none" w:sz="0" w:space="0" w:color="auto"/>
                <w:bottom w:val="none" w:sz="0" w:space="0" w:color="auto"/>
                <w:right w:val="none" w:sz="0" w:space="0" w:color="auto"/>
              </w:divBdr>
            </w:div>
            <w:div w:id="21655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1200007665" TargetMode="External"/><Relationship Id="rId299" Type="http://schemas.openxmlformats.org/officeDocument/2006/relationships/hyperlink" Target="http://docs.cntd.ru/document/1200017346" TargetMode="External"/><Relationship Id="rId303" Type="http://schemas.openxmlformats.org/officeDocument/2006/relationships/hyperlink" Target="http://docs.cntd.ru/document/1200019625" TargetMode="External"/><Relationship Id="rId21" Type="http://schemas.openxmlformats.org/officeDocument/2006/relationships/hyperlink" Target="http://docs.cntd.ru/document/1200007665" TargetMode="External"/><Relationship Id="rId42" Type="http://schemas.openxmlformats.org/officeDocument/2006/relationships/hyperlink" Target="http://docs.cntd.ru/document/1200006186" TargetMode="External"/><Relationship Id="rId63" Type="http://schemas.openxmlformats.org/officeDocument/2006/relationships/hyperlink" Target="http://docs.cntd.ru/document/1200018976" TargetMode="External"/><Relationship Id="rId84" Type="http://schemas.openxmlformats.org/officeDocument/2006/relationships/hyperlink" Target="http://docs.cntd.ru/document/1200005968" TargetMode="External"/><Relationship Id="rId138" Type="http://schemas.openxmlformats.org/officeDocument/2006/relationships/hyperlink" Target="http://docs.cntd.ru/document/1200005680" TargetMode="External"/><Relationship Id="rId159" Type="http://schemas.openxmlformats.org/officeDocument/2006/relationships/hyperlink" Target="http://docs.cntd.ru/document/9051953" TargetMode="External"/><Relationship Id="rId324" Type="http://schemas.openxmlformats.org/officeDocument/2006/relationships/hyperlink" Target="http://docs.cntd.ru/document/1200005680" TargetMode="External"/><Relationship Id="rId170" Type="http://schemas.openxmlformats.org/officeDocument/2006/relationships/hyperlink" Target="http://docs.cntd.ru/document/5200319" TargetMode="External"/><Relationship Id="rId191" Type="http://schemas.openxmlformats.org/officeDocument/2006/relationships/hyperlink" Target="http://docs.cntd.ru/document/1200017932" TargetMode="External"/><Relationship Id="rId205" Type="http://schemas.openxmlformats.org/officeDocument/2006/relationships/hyperlink" Target="http://docs.cntd.ru/document/1200019017" TargetMode="External"/><Relationship Id="rId226" Type="http://schemas.openxmlformats.org/officeDocument/2006/relationships/hyperlink" Target="http://docs.cntd.ru/document/1200017371" TargetMode="External"/><Relationship Id="rId247" Type="http://schemas.openxmlformats.org/officeDocument/2006/relationships/hyperlink" Target="http://docs.cntd.ru/document/1200018990" TargetMode="External"/><Relationship Id="rId107" Type="http://schemas.openxmlformats.org/officeDocument/2006/relationships/hyperlink" Target="http://docs.cntd.ru/document/1200008724" TargetMode="External"/><Relationship Id="rId268" Type="http://schemas.openxmlformats.org/officeDocument/2006/relationships/hyperlink" Target="http://docs.cntd.ru/document/1200017346" TargetMode="External"/><Relationship Id="rId289" Type="http://schemas.openxmlformats.org/officeDocument/2006/relationships/hyperlink" Target="http://docs.cntd.ru/document/1200018969" TargetMode="External"/><Relationship Id="rId11" Type="http://schemas.openxmlformats.org/officeDocument/2006/relationships/hyperlink" Target="http://docs.cntd.ru/document/1200007401" TargetMode="External"/><Relationship Id="rId32" Type="http://schemas.openxmlformats.org/officeDocument/2006/relationships/hyperlink" Target="http://docs.cntd.ru/document/1200007336" TargetMode="External"/><Relationship Id="rId53" Type="http://schemas.openxmlformats.org/officeDocument/2006/relationships/hyperlink" Target="http://docs.cntd.ru/document/1200006124" TargetMode="External"/><Relationship Id="rId74" Type="http://schemas.openxmlformats.org/officeDocument/2006/relationships/hyperlink" Target="http://docs.cntd.ru/document/1200017346" TargetMode="External"/><Relationship Id="rId128" Type="http://schemas.openxmlformats.org/officeDocument/2006/relationships/hyperlink" Target="http://docs.cntd.ru/document/1200014780" TargetMode="External"/><Relationship Id="rId149" Type="http://schemas.openxmlformats.org/officeDocument/2006/relationships/image" Target="media/image4.jpeg"/><Relationship Id="rId314" Type="http://schemas.openxmlformats.org/officeDocument/2006/relationships/hyperlink" Target="http://docs.cntd.ru/document/1200005968" TargetMode="External"/><Relationship Id="rId5" Type="http://schemas.openxmlformats.org/officeDocument/2006/relationships/hyperlink" Target="http://docs.cntd.ru/document/1200006531" TargetMode="External"/><Relationship Id="rId95" Type="http://schemas.openxmlformats.org/officeDocument/2006/relationships/hyperlink" Target="http://docs.cntd.ru/document/1200017957" TargetMode="External"/><Relationship Id="rId160" Type="http://schemas.openxmlformats.org/officeDocument/2006/relationships/hyperlink" Target="http://docs.cntd.ru/document/9051953" TargetMode="External"/><Relationship Id="rId181" Type="http://schemas.openxmlformats.org/officeDocument/2006/relationships/hyperlink" Target="http://docs.cntd.ru/document/1200019680" TargetMode="External"/><Relationship Id="rId216" Type="http://schemas.openxmlformats.org/officeDocument/2006/relationships/hyperlink" Target="http://docs.cntd.ru/document/1200018956" TargetMode="External"/><Relationship Id="rId237" Type="http://schemas.openxmlformats.org/officeDocument/2006/relationships/hyperlink" Target="http://docs.cntd.ru/document/1200019625" TargetMode="External"/><Relationship Id="rId258" Type="http://schemas.openxmlformats.org/officeDocument/2006/relationships/hyperlink" Target="http://docs.cntd.ru/document/1200018976" TargetMode="External"/><Relationship Id="rId279" Type="http://schemas.openxmlformats.org/officeDocument/2006/relationships/hyperlink" Target="http://docs.cntd.ru/document/1200018956" TargetMode="External"/><Relationship Id="rId22" Type="http://schemas.openxmlformats.org/officeDocument/2006/relationships/hyperlink" Target="http://docs.cntd.ru/document/5200297" TargetMode="External"/><Relationship Id="rId43" Type="http://schemas.openxmlformats.org/officeDocument/2006/relationships/hyperlink" Target="http://docs.cntd.ru/document/1200005274" TargetMode="External"/><Relationship Id="rId64" Type="http://schemas.openxmlformats.org/officeDocument/2006/relationships/hyperlink" Target="http://docs.cntd.ru/document/1200003160" TargetMode="External"/><Relationship Id="rId118" Type="http://schemas.openxmlformats.org/officeDocument/2006/relationships/hyperlink" Target="http://docs.cntd.ru/document/1200005221" TargetMode="External"/><Relationship Id="rId139" Type="http://schemas.openxmlformats.org/officeDocument/2006/relationships/hyperlink" Target="http://docs.cntd.ru/document/1200012476" TargetMode="External"/><Relationship Id="rId290" Type="http://schemas.openxmlformats.org/officeDocument/2006/relationships/hyperlink" Target="http://docs.cntd.ru/document/1200017346" TargetMode="External"/><Relationship Id="rId304" Type="http://schemas.openxmlformats.org/officeDocument/2006/relationships/hyperlink" Target="http://docs.cntd.ru/document/1200017339" TargetMode="External"/><Relationship Id="rId325" Type="http://schemas.openxmlformats.org/officeDocument/2006/relationships/hyperlink" Target="http://docs.cntd.ru/document/1200005040" TargetMode="External"/><Relationship Id="rId85" Type="http://schemas.openxmlformats.org/officeDocument/2006/relationships/hyperlink" Target="http://docs.cntd.ru/document/1200017417" TargetMode="External"/><Relationship Id="rId150" Type="http://schemas.openxmlformats.org/officeDocument/2006/relationships/image" Target="media/image5.jpeg"/><Relationship Id="rId171" Type="http://schemas.openxmlformats.org/officeDocument/2006/relationships/hyperlink" Target="http://docs.cntd.ru/document/1200009950" TargetMode="External"/><Relationship Id="rId192" Type="http://schemas.openxmlformats.org/officeDocument/2006/relationships/hyperlink" Target="http://docs.cntd.ru/document/1200017957" TargetMode="External"/><Relationship Id="rId206" Type="http://schemas.openxmlformats.org/officeDocument/2006/relationships/image" Target="media/image9.jpeg"/><Relationship Id="rId227" Type="http://schemas.openxmlformats.org/officeDocument/2006/relationships/hyperlink" Target="http://docs.cntd.ru/document/1200017319" TargetMode="External"/><Relationship Id="rId248" Type="http://schemas.openxmlformats.org/officeDocument/2006/relationships/hyperlink" Target="http://docs.cntd.ru/document/1200018988" TargetMode="External"/><Relationship Id="rId269" Type="http://schemas.openxmlformats.org/officeDocument/2006/relationships/hyperlink" Target="http://docs.cntd.ru/document/1200018956" TargetMode="External"/><Relationship Id="rId12" Type="http://schemas.openxmlformats.org/officeDocument/2006/relationships/hyperlink" Target="http://docs.cntd.ru/document/1200005200" TargetMode="External"/><Relationship Id="rId33" Type="http://schemas.openxmlformats.org/officeDocument/2006/relationships/hyperlink" Target="http://docs.cntd.ru/document/1200007331" TargetMode="External"/><Relationship Id="rId108" Type="http://schemas.openxmlformats.org/officeDocument/2006/relationships/hyperlink" Target="http://docs.cntd.ru/document/1200009357" TargetMode="External"/><Relationship Id="rId129" Type="http://schemas.openxmlformats.org/officeDocument/2006/relationships/hyperlink" Target="http://docs.cntd.ru/document/1200017354" TargetMode="External"/><Relationship Id="rId280" Type="http://schemas.openxmlformats.org/officeDocument/2006/relationships/hyperlink" Target="http://docs.cntd.ru/document/1200018954" TargetMode="External"/><Relationship Id="rId315" Type="http://schemas.openxmlformats.org/officeDocument/2006/relationships/hyperlink" Target="http://docs.cntd.ru/document/1200000231" TargetMode="External"/><Relationship Id="rId54" Type="http://schemas.openxmlformats.org/officeDocument/2006/relationships/hyperlink" Target="http://docs.cntd.ru/document/1200019212" TargetMode="External"/><Relationship Id="rId75" Type="http://schemas.openxmlformats.org/officeDocument/2006/relationships/hyperlink" Target="http://docs.cntd.ru/document/1200017354" TargetMode="External"/><Relationship Id="rId96" Type="http://schemas.openxmlformats.org/officeDocument/2006/relationships/hyperlink" Target="http://docs.cntd.ru/document/1200004647" TargetMode="External"/><Relationship Id="rId140" Type="http://schemas.openxmlformats.org/officeDocument/2006/relationships/hyperlink" Target="http://docs.cntd.ru/document/1200012476" TargetMode="External"/><Relationship Id="rId161" Type="http://schemas.openxmlformats.org/officeDocument/2006/relationships/hyperlink" Target="http://docs.cntd.ru/document/5200270" TargetMode="External"/><Relationship Id="rId182" Type="http://schemas.openxmlformats.org/officeDocument/2006/relationships/hyperlink" Target="http://docs.cntd.ru/document/1200019677" TargetMode="External"/><Relationship Id="rId217" Type="http://schemas.openxmlformats.org/officeDocument/2006/relationships/hyperlink" Target="http://docs.cntd.ru/document/1200018969" TargetMode="External"/><Relationship Id="rId6" Type="http://schemas.openxmlformats.org/officeDocument/2006/relationships/hyperlink" Target="http://docs.cntd.ru/document/1200006530" TargetMode="External"/><Relationship Id="rId238" Type="http://schemas.openxmlformats.org/officeDocument/2006/relationships/hyperlink" Target="http://docs.cntd.ru/document/1200018956" TargetMode="External"/><Relationship Id="rId259" Type="http://schemas.openxmlformats.org/officeDocument/2006/relationships/hyperlink" Target="http://docs.cntd.ru/document/1200018969" TargetMode="External"/><Relationship Id="rId23" Type="http://schemas.openxmlformats.org/officeDocument/2006/relationships/hyperlink" Target="http://docs.cntd.ru/document/5200170" TargetMode="External"/><Relationship Id="rId119" Type="http://schemas.openxmlformats.org/officeDocument/2006/relationships/hyperlink" Target="http://docs.cntd.ru/document/1200020189" TargetMode="External"/><Relationship Id="rId270" Type="http://schemas.openxmlformats.org/officeDocument/2006/relationships/hyperlink" Target="http://docs.cntd.ru/document/1200018956" TargetMode="External"/><Relationship Id="rId291" Type="http://schemas.openxmlformats.org/officeDocument/2006/relationships/hyperlink" Target="http://docs.cntd.ru/document/1200017402" TargetMode="External"/><Relationship Id="rId305" Type="http://schemas.openxmlformats.org/officeDocument/2006/relationships/hyperlink" Target="http://docs.cntd.ru/document/1200018988" TargetMode="External"/><Relationship Id="rId326" Type="http://schemas.openxmlformats.org/officeDocument/2006/relationships/fontTable" Target="fontTable.xml"/><Relationship Id="rId44" Type="http://schemas.openxmlformats.org/officeDocument/2006/relationships/hyperlink" Target="http://docs.cntd.ru/document/1200006184" TargetMode="External"/><Relationship Id="rId65" Type="http://schemas.openxmlformats.org/officeDocument/2006/relationships/hyperlink" Target="http://docs.cntd.ru/document/1200038442" TargetMode="External"/><Relationship Id="rId86" Type="http://schemas.openxmlformats.org/officeDocument/2006/relationships/hyperlink" Target="http://docs.cntd.ru/document/1200020189" TargetMode="External"/><Relationship Id="rId130" Type="http://schemas.openxmlformats.org/officeDocument/2006/relationships/hyperlink" Target="http://docs.cntd.ru/document/1200018990" TargetMode="External"/><Relationship Id="rId151" Type="http://schemas.openxmlformats.org/officeDocument/2006/relationships/image" Target="media/image6.jpeg"/><Relationship Id="rId172" Type="http://schemas.openxmlformats.org/officeDocument/2006/relationships/hyperlink" Target="http://docs.cntd.ru/document/5200291" TargetMode="External"/><Relationship Id="rId193" Type="http://schemas.openxmlformats.org/officeDocument/2006/relationships/hyperlink" Target="http://docs.cntd.ru/document/1200019536" TargetMode="External"/><Relationship Id="rId207" Type="http://schemas.openxmlformats.org/officeDocument/2006/relationships/hyperlink" Target="http://docs.cntd.ru/document/1200017402" TargetMode="External"/><Relationship Id="rId228" Type="http://schemas.openxmlformats.org/officeDocument/2006/relationships/hyperlink" Target="http://docs.cntd.ru/document/1200018969" TargetMode="External"/><Relationship Id="rId249" Type="http://schemas.openxmlformats.org/officeDocument/2006/relationships/hyperlink" Target="http://docs.cntd.ru/document/1200018990" TargetMode="External"/><Relationship Id="rId13" Type="http://schemas.openxmlformats.org/officeDocument/2006/relationships/hyperlink" Target="http://docs.cntd.ru/document/1200014780" TargetMode="External"/><Relationship Id="rId109" Type="http://schemas.openxmlformats.org/officeDocument/2006/relationships/hyperlink" Target="http://docs.cntd.ru/document/1200007665" TargetMode="External"/><Relationship Id="rId260" Type="http://schemas.openxmlformats.org/officeDocument/2006/relationships/hyperlink" Target="http://docs.cntd.ru/document/1200017346" TargetMode="External"/><Relationship Id="rId281" Type="http://schemas.openxmlformats.org/officeDocument/2006/relationships/hyperlink" Target="http://docs.cntd.ru/document/1200017371" TargetMode="External"/><Relationship Id="rId316" Type="http://schemas.openxmlformats.org/officeDocument/2006/relationships/hyperlink" Target="http://docs.cntd.ru/document/1200003192" TargetMode="External"/><Relationship Id="rId34" Type="http://schemas.openxmlformats.org/officeDocument/2006/relationships/hyperlink" Target="http://docs.cntd.ru/document/1200007333" TargetMode="External"/><Relationship Id="rId55" Type="http://schemas.openxmlformats.org/officeDocument/2006/relationships/hyperlink" Target="http://docs.cntd.ru/document/1200001355" TargetMode="External"/><Relationship Id="rId76" Type="http://schemas.openxmlformats.org/officeDocument/2006/relationships/hyperlink" Target="http://docs.cntd.ru/document/1200006713" TargetMode="External"/><Relationship Id="rId97" Type="http://schemas.openxmlformats.org/officeDocument/2006/relationships/hyperlink" Target="http://docs.cntd.ru/document/1200009554" TargetMode="External"/><Relationship Id="rId120" Type="http://schemas.openxmlformats.org/officeDocument/2006/relationships/hyperlink" Target="http://docs.cntd.ru/document/1200020189" TargetMode="External"/><Relationship Id="rId141" Type="http://schemas.openxmlformats.org/officeDocument/2006/relationships/hyperlink" Target="http://docs.cntd.ru/document/1200005680" TargetMode="External"/><Relationship Id="rId7" Type="http://schemas.openxmlformats.org/officeDocument/2006/relationships/hyperlink" Target="http://docs.cntd.ru/document/842501075" TargetMode="External"/><Relationship Id="rId162" Type="http://schemas.openxmlformats.org/officeDocument/2006/relationships/hyperlink" Target="http://docs.cntd.ru/document/1200007336" TargetMode="External"/><Relationship Id="rId183" Type="http://schemas.openxmlformats.org/officeDocument/2006/relationships/hyperlink" Target="http://docs.cntd.ru/document/1200019679" TargetMode="External"/><Relationship Id="rId218" Type="http://schemas.openxmlformats.org/officeDocument/2006/relationships/hyperlink" Target="http://docs.cntd.ru/document/1200017346" TargetMode="External"/><Relationship Id="rId239" Type="http://schemas.openxmlformats.org/officeDocument/2006/relationships/hyperlink" Target="http://docs.cntd.ru/document/1200018969" TargetMode="External"/><Relationship Id="rId250" Type="http://schemas.openxmlformats.org/officeDocument/2006/relationships/hyperlink" Target="http://docs.cntd.ru/document/1200018954" TargetMode="External"/><Relationship Id="rId271" Type="http://schemas.openxmlformats.org/officeDocument/2006/relationships/hyperlink" Target="http://docs.cntd.ru/document/1200019626" TargetMode="External"/><Relationship Id="rId292" Type="http://schemas.openxmlformats.org/officeDocument/2006/relationships/hyperlink" Target="http://docs.cntd.ru/document/1200018982" TargetMode="External"/><Relationship Id="rId306" Type="http://schemas.openxmlformats.org/officeDocument/2006/relationships/hyperlink" Target="http://docs.cntd.ru/document/1200018997" TargetMode="External"/><Relationship Id="rId24" Type="http://schemas.openxmlformats.org/officeDocument/2006/relationships/hyperlink" Target="http://docs.cntd.ru/document/5200291" TargetMode="External"/><Relationship Id="rId45" Type="http://schemas.openxmlformats.org/officeDocument/2006/relationships/hyperlink" Target="http://docs.cntd.ru/document/1200012611" TargetMode="External"/><Relationship Id="rId66" Type="http://schemas.openxmlformats.org/officeDocument/2006/relationships/hyperlink" Target="http://docs.cntd.ru/document/901798042" TargetMode="External"/><Relationship Id="rId87" Type="http://schemas.openxmlformats.org/officeDocument/2006/relationships/hyperlink" Target="http://docs.cntd.ru/document/1200018982" TargetMode="External"/><Relationship Id="rId110" Type="http://schemas.openxmlformats.org/officeDocument/2006/relationships/hyperlink" Target="http://docs.cntd.ru/document/1200003160" TargetMode="External"/><Relationship Id="rId131" Type="http://schemas.openxmlformats.org/officeDocument/2006/relationships/hyperlink" Target="http://docs.cntd.ru/document/1200017339" TargetMode="External"/><Relationship Id="rId327" Type="http://schemas.openxmlformats.org/officeDocument/2006/relationships/theme" Target="theme/theme1.xml"/><Relationship Id="rId152" Type="http://schemas.openxmlformats.org/officeDocument/2006/relationships/image" Target="media/image7.jpeg"/><Relationship Id="rId173" Type="http://schemas.openxmlformats.org/officeDocument/2006/relationships/hyperlink" Target="http://docs.cntd.ru/document/5200329" TargetMode="External"/><Relationship Id="rId194" Type="http://schemas.openxmlformats.org/officeDocument/2006/relationships/hyperlink" Target="http://docs.cntd.ru/document/1200006124" TargetMode="External"/><Relationship Id="rId208" Type="http://schemas.openxmlformats.org/officeDocument/2006/relationships/hyperlink" Target="http://docs.cntd.ru/document/1200018982" TargetMode="External"/><Relationship Id="rId229" Type="http://schemas.openxmlformats.org/officeDocument/2006/relationships/hyperlink" Target="http://docs.cntd.ru/document/1200017346" TargetMode="External"/><Relationship Id="rId240" Type="http://schemas.openxmlformats.org/officeDocument/2006/relationships/hyperlink" Target="http://docs.cntd.ru/document/1200017346" TargetMode="External"/><Relationship Id="rId261" Type="http://schemas.openxmlformats.org/officeDocument/2006/relationships/hyperlink" Target="http://docs.cntd.ru/document/1200018969" TargetMode="External"/><Relationship Id="rId14" Type="http://schemas.openxmlformats.org/officeDocument/2006/relationships/hyperlink" Target="http://docs.cntd.ru/document/1200012970" TargetMode="External"/><Relationship Id="rId30" Type="http://schemas.openxmlformats.org/officeDocument/2006/relationships/hyperlink" Target="http://docs.cntd.ru/document/5200319" TargetMode="External"/><Relationship Id="rId35" Type="http://schemas.openxmlformats.org/officeDocument/2006/relationships/hyperlink" Target="http://docs.cntd.ru/document/9051603" TargetMode="External"/><Relationship Id="rId56" Type="http://schemas.openxmlformats.org/officeDocument/2006/relationships/hyperlink" Target="http://docs.cntd.ru/document/1200003942" TargetMode="External"/><Relationship Id="rId77" Type="http://schemas.openxmlformats.org/officeDocument/2006/relationships/hyperlink" Target="http://docs.cntd.ru/document/1200017371" TargetMode="External"/><Relationship Id="rId100" Type="http://schemas.openxmlformats.org/officeDocument/2006/relationships/hyperlink" Target="http://docs.cntd.ru/document/1200019678" TargetMode="External"/><Relationship Id="rId105" Type="http://schemas.openxmlformats.org/officeDocument/2006/relationships/hyperlink" Target="http://docs.cntd.ru/document/1200009330" TargetMode="External"/><Relationship Id="rId126" Type="http://schemas.openxmlformats.org/officeDocument/2006/relationships/hyperlink" Target="http://docs.cntd.ru/document/1200016850" TargetMode="External"/><Relationship Id="rId147" Type="http://schemas.openxmlformats.org/officeDocument/2006/relationships/image" Target="media/image2.jpeg"/><Relationship Id="rId168" Type="http://schemas.openxmlformats.org/officeDocument/2006/relationships/hyperlink" Target="http://docs.cntd.ru/document/1200003608" TargetMode="External"/><Relationship Id="rId282" Type="http://schemas.openxmlformats.org/officeDocument/2006/relationships/hyperlink" Target="http://docs.cntd.ru/document/1200018969" TargetMode="External"/><Relationship Id="rId312" Type="http://schemas.openxmlformats.org/officeDocument/2006/relationships/hyperlink" Target="http://docs.cntd.ru/document/1200012476" TargetMode="External"/><Relationship Id="rId317" Type="http://schemas.openxmlformats.org/officeDocument/2006/relationships/hyperlink" Target="http://docs.cntd.ru/document/1200005334" TargetMode="External"/><Relationship Id="rId8" Type="http://schemas.openxmlformats.org/officeDocument/2006/relationships/hyperlink" Target="http://docs.cntd.ru/document/842501075" TargetMode="External"/><Relationship Id="rId51" Type="http://schemas.openxmlformats.org/officeDocument/2006/relationships/hyperlink" Target="http://docs.cntd.ru/document/1200008675" TargetMode="External"/><Relationship Id="rId72" Type="http://schemas.openxmlformats.org/officeDocument/2006/relationships/hyperlink" Target="http://docs.cntd.ru/document/1200017320" TargetMode="External"/><Relationship Id="rId93" Type="http://schemas.openxmlformats.org/officeDocument/2006/relationships/hyperlink" Target="http://docs.cntd.ru/document/1200000231" TargetMode="External"/><Relationship Id="rId98" Type="http://schemas.openxmlformats.org/officeDocument/2006/relationships/hyperlink" Target="http://docs.cntd.ru/document/1200007339" TargetMode="External"/><Relationship Id="rId121" Type="http://schemas.openxmlformats.org/officeDocument/2006/relationships/hyperlink" Target="http://docs.cntd.ru/document/1200003654" TargetMode="External"/><Relationship Id="rId142" Type="http://schemas.openxmlformats.org/officeDocument/2006/relationships/hyperlink" Target="http://docs.cntd.ru/document/1200012476" TargetMode="External"/><Relationship Id="rId163" Type="http://schemas.openxmlformats.org/officeDocument/2006/relationships/hyperlink" Target="http://docs.cntd.ru/document/1200007331" TargetMode="External"/><Relationship Id="rId184" Type="http://schemas.openxmlformats.org/officeDocument/2006/relationships/hyperlink" Target="http://docs.cntd.ru/document/1200026974" TargetMode="External"/><Relationship Id="rId189" Type="http://schemas.openxmlformats.org/officeDocument/2006/relationships/hyperlink" Target="http://docs.cntd.ru/document/1200012627" TargetMode="External"/><Relationship Id="rId219" Type="http://schemas.openxmlformats.org/officeDocument/2006/relationships/hyperlink" Target="http://docs.cntd.ru/document/1200006713" TargetMode="External"/><Relationship Id="rId3" Type="http://schemas.openxmlformats.org/officeDocument/2006/relationships/settings" Target="settings.xml"/><Relationship Id="rId214" Type="http://schemas.openxmlformats.org/officeDocument/2006/relationships/hyperlink" Target="http://docs.cntd.ru/document/1200018969" TargetMode="External"/><Relationship Id="rId230" Type="http://schemas.openxmlformats.org/officeDocument/2006/relationships/hyperlink" Target="http://docs.cntd.ru/document/1200018954" TargetMode="External"/><Relationship Id="rId235" Type="http://schemas.openxmlformats.org/officeDocument/2006/relationships/hyperlink" Target="http://docs.cntd.ru/document/1200018976" TargetMode="External"/><Relationship Id="rId251" Type="http://schemas.openxmlformats.org/officeDocument/2006/relationships/hyperlink" Target="http://docs.cntd.ru/document/1200017371" TargetMode="External"/><Relationship Id="rId256" Type="http://schemas.openxmlformats.org/officeDocument/2006/relationships/hyperlink" Target="http://docs.cntd.ru/document/1200018954" TargetMode="External"/><Relationship Id="rId277" Type="http://schemas.openxmlformats.org/officeDocument/2006/relationships/hyperlink" Target="http://docs.cntd.ru/document/1200018969" TargetMode="External"/><Relationship Id="rId298" Type="http://schemas.openxmlformats.org/officeDocument/2006/relationships/hyperlink" Target="http://docs.cntd.ru/document/1200018969" TargetMode="External"/><Relationship Id="rId25" Type="http://schemas.openxmlformats.org/officeDocument/2006/relationships/hyperlink" Target="http://docs.cntd.ru/document/9051953" TargetMode="External"/><Relationship Id="rId46" Type="http://schemas.openxmlformats.org/officeDocument/2006/relationships/hyperlink" Target="http://docs.cntd.ru/document/1200012612" TargetMode="External"/><Relationship Id="rId67" Type="http://schemas.openxmlformats.org/officeDocument/2006/relationships/hyperlink" Target="http://docs.cntd.ru/document/1200003654" TargetMode="External"/><Relationship Id="rId116" Type="http://schemas.openxmlformats.org/officeDocument/2006/relationships/hyperlink" Target="http://docs.cntd.ru/document/1200012970" TargetMode="External"/><Relationship Id="rId137" Type="http://schemas.openxmlformats.org/officeDocument/2006/relationships/hyperlink" Target="http://docs.cntd.ru/document/1200005040" TargetMode="External"/><Relationship Id="rId158" Type="http://schemas.openxmlformats.org/officeDocument/2006/relationships/hyperlink" Target="http://docs.cntd.ru/document/1200004814" TargetMode="External"/><Relationship Id="rId272" Type="http://schemas.openxmlformats.org/officeDocument/2006/relationships/hyperlink" Target="http://docs.cntd.ru/document/1200018956" TargetMode="External"/><Relationship Id="rId293" Type="http://schemas.openxmlformats.org/officeDocument/2006/relationships/hyperlink" Target="http://docs.cntd.ru/document/1200018956" TargetMode="External"/><Relationship Id="rId302" Type="http://schemas.openxmlformats.org/officeDocument/2006/relationships/hyperlink" Target="http://docs.cntd.ru/document/1200018956" TargetMode="External"/><Relationship Id="rId307" Type="http://schemas.openxmlformats.org/officeDocument/2006/relationships/hyperlink" Target="http://docs.cntd.ru/document/1200018990" TargetMode="External"/><Relationship Id="rId323" Type="http://schemas.openxmlformats.org/officeDocument/2006/relationships/image" Target="media/image12.jpeg"/><Relationship Id="rId20" Type="http://schemas.openxmlformats.org/officeDocument/2006/relationships/hyperlink" Target="http://docs.cntd.ru/document/1200005040" TargetMode="External"/><Relationship Id="rId41" Type="http://schemas.openxmlformats.org/officeDocument/2006/relationships/hyperlink" Target="http://docs.cntd.ru/document/1200085009" TargetMode="External"/><Relationship Id="rId62" Type="http://schemas.openxmlformats.org/officeDocument/2006/relationships/hyperlink" Target="http://docs.cntd.ru/document/1200018988" TargetMode="External"/><Relationship Id="rId83" Type="http://schemas.openxmlformats.org/officeDocument/2006/relationships/hyperlink" Target="http://docs.cntd.ru/document/1200003655" TargetMode="External"/><Relationship Id="rId88" Type="http://schemas.openxmlformats.org/officeDocument/2006/relationships/hyperlink" Target="http://docs.cntd.ru/document/1200018997" TargetMode="External"/><Relationship Id="rId111" Type="http://schemas.openxmlformats.org/officeDocument/2006/relationships/hyperlink" Target="http://docs.cntd.ru/document/1200012970" TargetMode="External"/><Relationship Id="rId132" Type="http://schemas.openxmlformats.org/officeDocument/2006/relationships/hyperlink" Target="http://docs.cntd.ru/document/1200007401" TargetMode="External"/><Relationship Id="rId153" Type="http://schemas.openxmlformats.org/officeDocument/2006/relationships/hyperlink" Target="http://docs.cntd.ru/document/1200014780" TargetMode="External"/><Relationship Id="rId174" Type="http://schemas.openxmlformats.org/officeDocument/2006/relationships/hyperlink" Target="http://docs.cntd.ru/document/1200009554" TargetMode="External"/><Relationship Id="rId179" Type="http://schemas.openxmlformats.org/officeDocument/2006/relationships/hyperlink" Target="http://docs.cntd.ru/document/5200170" TargetMode="External"/><Relationship Id="rId195" Type="http://schemas.openxmlformats.org/officeDocument/2006/relationships/hyperlink" Target="http://docs.cntd.ru/document/1200003601" TargetMode="External"/><Relationship Id="rId209" Type="http://schemas.openxmlformats.org/officeDocument/2006/relationships/hyperlink" Target="http://docs.cntd.ru/document/1200017402" TargetMode="External"/><Relationship Id="rId190" Type="http://schemas.openxmlformats.org/officeDocument/2006/relationships/hyperlink" Target="http://docs.cntd.ru/document/1200019212" TargetMode="External"/><Relationship Id="rId204" Type="http://schemas.openxmlformats.org/officeDocument/2006/relationships/hyperlink" Target="http://docs.cntd.ru/document/1200003654" TargetMode="External"/><Relationship Id="rId220" Type="http://schemas.openxmlformats.org/officeDocument/2006/relationships/hyperlink" Target="http://docs.cntd.ru/document/1200018969" TargetMode="External"/><Relationship Id="rId225" Type="http://schemas.openxmlformats.org/officeDocument/2006/relationships/hyperlink" Target="http://docs.cntd.ru/document/1200018954" TargetMode="External"/><Relationship Id="rId241" Type="http://schemas.openxmlformats.org/officeDocument/2006/relationships/hyperlink" Target="http://docs.cntd.ru/document/1200018956" TargetMode="External"/><Relationship Id="rId246" Type="http://schemas.openxmlformats.org/officeDocument/2006/relationships/hyperlink" Target="http://docs.cntd.ru/document/1200017339" TargetMode="External"/><Relationship Id="rId267" Type="http://schemas.openxmlformats.org/officeDocument/2006/relationships/hyperlink" Target="http://docs.cntd.ru/document/1200007331" TargetMode="External"/><Relationship Id="rId288" Type="http://schemas.openxmlformats.org/officeDocument/2006/relationships/hyperlink" Target="http://docs.cntd.ru/document/1200006713" TargetMode="External"/><Relationship Id="rId15" Type="http://schemas.openxmlformats.org/officeDocument/2006/relationships/hyperlink" Target="http://docs.cntd.ru/document/1200009330" TargetMode="External"/><Relationship Id="rId36" Type="http://schemas.openxmlformats.org/officeDocument/2006/relationships/hyperlink" Target="http://docs.cntd.ru/document/1200007334" TargetMode="External"/><Relationship Id="rId57" Type="http://schemas.openxmlformats.org/officeDocument/2006/relationships/hyperlink" Target="http://docs.cntd.ru/document/1200018954" TargetMode="External"/><Relationship Id="rId106" Type="http://schemas.openxmlformats.org/officeDocument/2006/relationships/hyperlink" Target="http://docs.cntd.ru/document/5200297" TargetMode="External"/><Relationship Id="rId127" Type="http://schemas.openxmlformats.org/officeDocument/2006/relationships/hyperlink" Target="http://docs.cntd.ru/document/1200016841" TargetMode="External"/><Relationship Id="rId262" Type="http://schemas.openxmlformats.org/officeDocument/2006/relationships/hyperlink" Target="http://docs.cntd.ru/document/1200017346" TargetMode="External"/><Relationship Id="rId283" Type="http://schemas.openxmlformats.org/officeDocument/2006/relationships/hyperlink" Target="http://docs.cntd.ru/document/1200017346" TargetMode="External"/><Relationship Id="rId313" Type="http://schemas.openxmlformats.org/officeDocument/2006/relationships/hyperlink" Target="http://docs.cntd.ru/document/1200003942" TargetMode="External"/><Relationship Id="rId318" Type="http://schemas.openxmlformats.org/officeDocument/2006/relationships/hyperlink" Target="http://docs.cntd.ru/document/822913009" TargetMode="External"/><Relationship Id="rId10" Type="http://schemas.openxmlformats.org/officeDocument/2006/relationships/hyperlink" Target="http://docs.cntd.ru/document/1200005042" TargetMode="External"/><Relationship Id="rId31" Type="http://schemas.openxmlformats.org/officeDocument/2006/relationships/hyperlink" Target="http://docs.cntd.ru/document/901702428" TargetMode="External"/><Relationship Id="rId52" Type="http://schemas.openxmlformats.org/officeDocument/2006/relationships/hyperlink" Target="http://docs.cntd.ru/document/1200019536" TargetMode="External"/><Relationship Id="rId73" Type="http://schemas.openxmlformats.org/officeDocument/2006/relationships/hyperlink" Target="http://docs.cntd.ru/document/1200017339" TargetMode="External"/><Relationship Id="rId78" Type="http://schemas.openxmlformats.org/officeDocument/2006/relationships/hyperlink" Target="http://docs.cntd.ru/document/1200018990" TargetMode="External"/><Relationship Id="rId94" Type="http://schemas.openxmlformats.org/officeDocument/2006/relationships/hyperlink" Target="http://docs.cntd.ru/document/901714253" TargetMode="External"/><Relationship Id="rId99" Type="http://schemas.openxmlformats.org/officeDocument/2006/relationships/hyperlink" Target="http://docs.cntd.ru/document/1200019677" TargetMode="External"/><Relationship Id="rId101" Type="http://schemas.openxmlformats.org/officeDocument/2006/relationships/hyperlink" Target="http://docs.cntd.ru/document/1200019679" TargetMode="External"/><Relationship Id="rId122" Type="http://schemas.openxmlformats.org/officeDocument/2006/relationships/hyperlink" Target="http://docs.cntd.ru/document/1200003655" TargetMode="External"/><Relationship Id="rId143" Type="http://schemas.openxmlformats.org/officeDocument/2006/relationships/hyperlink" Target="http://docs.cntd.ru/document/1200005680" TargetMode="External"/><Relationship Id="rId148" Type="http://schemas.openxmlformats.org/officeDocument/2006/relationships/image" Target="media/image3.jpeg"/><Relationship Id="rId164" Type="http://schemas.openxmlformats.org/officeDocument/2006/relationships/hyperlink" Target="http://docs.cntd.ru/document/1200007333" TargetMode="External"/><Relationship Id="rId169" Type="http://schemas.openxmlformats.org/officeDocument/2006/relationships/hyperlink" Target="http://docs.cntd.ru/document/901702428" TargetMode="External"/><Relationship Id="rId185" Type="http://schemas.openxmlformats.org/officeDocument/2006/relationships/hyperlink" Target="http://docs.cntd.ru/document/1200012611" TargetMode="External"/><Relationship Id="rId4" Type="http://schemas.openxmlformats.org/officeDocument/2006/relationships/webSettings" Target="webSettings.xml"/><Relationship Id="rId9" Type="http://schemas.openxmlformats.org/officeDocument/2006/relationships/hyperlink" Target="http://docs.cntd.ru/document/1200003954" TargetMode="External"/><Relationship Id="rId180" Type="http://schemas.openxmlformats.org/officeDocument/2006/relationships/hyperlink" Target="http://docs.cntd.ru/document/1200019678" TargetMode="External"/><Relationship Id="rId210" Type="http://schemas.openxmlformats.org/officeDocument/2006/relationships/hyperlink" Target="http://docs.cntd.ru/document/1200018982" TargetMode="External"/><Relationship Id="rId215" Type="http://schemas.openxmlformats.org/officeDocument/2006/relationships/hyperlink" Target="http://docs.cntd.ru/document/1200017346" TargetMode="External"/><Relationship Id="rId236" Type="http://schemas.openxmlformats.org/officeDocument/2006/relationships/hyperlink" Target="http://docs.cntd.ru/document/1200018956" TargetMode="External"/><Relationship Id="rId257" Type="http://schemas.openxmlformats.org/officeDocument/2006/relationships/hyperlink" Target="http://docs.cntd.ru/document/1200017371" TargetMode="External"/><Relationship Id="rId278" Type="http://schemas.openxmlformats.org/officeDocument/2006/relationships/hyperlink" Target="http://docs.cntd.ru/document/1200017346" TargetMode="External"/><Relationship Id="rId26" Type="http://schemas.openxmlformats.org/officeDocument/2006/relationships/hyperlink" Target="http://docs.cntd.ru/document/1200003608" TargetMode="External"/><Relationship Id="rId231" Type="http://schemas.openxmlformats.org/officeDocument/2006/relationships/hyperlink" Target="http://docs.cntd.ru/document/1200017371" TargetMode="External"/><Relationship Id="rId252" Type="http://schemas.openxmlformats.org/officeDocument/2006/relationships/hyperlink" Target="http://docs.cntd.ru/document/1200018976" TargetMode="External"/><Relationship Id="rId273" Type="http://schemas.openxmlformats.org/officeDocument/2006/relationships/hyperlink" Target="http://docs.cntd.ru/document/1200019625" TargetMode="External"/><Relationship Id="rId294" Type="http://schemas.openxmlformats.org/officeDocument/2006/relationships/hyperlink" Target="http://docs.cntd.ru/document/1200018988" TargetMode="External"/><Relationship Id="rId308" Type="http://schemas.openxmlformats.org/officeDocument/2006/relationships/hyperlink" Target="http://docs.cntd.ru/document/1200019060" TargetMode="External"/><Relationship Id="rId47" Type="http://schemas.openxmlformats.org/officeDocument/2006/relationships/hyperlink" Target="http://docs.cntd.ru/document/1200026974" TargetMode="External"/><Relationship Id="rId68" Type="http://schemas.openxmlformats.org/officeDocument/2006/relationships/hyperlink" Target="http://docs.cntd.ru/document/1200016841" TargetMode="External"/><Relationship Id="rId89" Type="http://schemas.openxmlformats.org/officeDocument/2006/relationships/hyperlink" Target="http://docs.cntd.ru/document/1200016850" TargetMode="External"/><Relationship Id="rId112" Type="http://schemas.openxmlformats.org/officeDocument/2006/relationships/hyperlink" Target="http://docs.cntd.ru/document/1200012970" TargetMode="External"/><Relationship Id="rId133" Type="http://schemas.openxmlformats.org/officeDocument/2006/relationships/hyperlink" Target="http://docs.cntd.ru/document/1200017320" TargetMode="External"/><Relationship Id="rId154" Type="http://schemas.openxmlformats.org/officeDocument/2006/relationships/hyperlink" Target="http://docs.cntd.ru/document/1200005221" TargetMode="External"/><Relationship Id="rId175" Type="http://schemas.openxmlformats.org/officeDocument/2006/relationships/hyperlink" Target="http://docs.cntd.ru/document/1200007334" TargetMode="External"/><Relationship Id="rId196" Type="http://schemas.openxmlformats.org/officeDocument/2006/relationships/hyperlink" Target="http://docs.cntd.ru/document/1200003603" TargetMode="External"/><Relationship Id="rId200" Type="http://schemas.openxmlformats.org/officeDocument/2006/relationships/image" Target="media/image8.jpeg"/><Relationship Id="rId16" Type="http://schemas.openxmlformats.org/officeDocument/2006/relationships/hyperlink" Target="http://docs.cntd.ru/document/1200005221" TargetMode="External"/><Relationship Id="rId221" Type="http://schemas.openxmlformats.org/officeDocument/2006/relationships/hyperlink" Target="http://docs.cntd.ru/document/1200006713" TargetMode="External"/><Relationship Id="rId242" Type="http://schemas.openxmlformats.org/officeDocument/2006/relationships/hyperlink" Target="http://docs.cntd.ru/document/1200018954" TargetMode="External"/><Relationship Id="rId263" Type="http://schemas.openxmlformats.org/officeDocument/2006/relationships/hyperlink" Target="http://docs.cntd.ru/document/1200017417" TargetMode="External"/><Relationship Id="rId284" Type="http://schemas.openxmlformats.org/officeDocument/2006/relationships/hyperlink" Target="http://docs.cntd.ru/document/1200018969" TargetMode="External"/><Relationship Id="rId319" Type="http://schemas.openxmlformats.org/officeDocument/2006/relationships/hyperlink" Target="http://docs.cntd.ru/document/1200001716" TargetMode="External"/><Relationship Id="rId37" Type="http://schemas.openxmlformats.org/officeDocument/2006/relationships/hyperlink" Target="http://docs.cntd.ru/document/9052229" TargetMode="External"/><Relationship Id="rId58" Type="http://schemas.openxmlformats.org/officeDocument/2006/relationships/hyperlink" Target="http://docs.cntd.ru/document/1200018956" TargetMode="External"/><Relationship Id="rId79" Type="http://schemas.openxmlformats.org/officeDocument/2006/relationships/hyperlink" Target="http://docs.cntd.ru/document/1200008724" TargetMode="External"/><Relationship Id="rId102" Type="http://schemas.openxmlformats.org/officeDocument/2006/relationships/hyperlink" Target="http://docs.cntd.ru/document/1200019680" TargetMode="External"/><Relationship Id="rId123" Type="http://schemas.openxmlformats.org/officeDocument/2006/relationships/hyperlink" Target="http://docs.cntd.ru/document/1200005221" TargetMode="External"/><Relationship Id="rId144" Type="http://schemas.openxmlformats.org/officeDocument/2006/relationships/hyperlink" Target="http://docs.cntd.ru/document/1200012476" TargetMode="External"/><Relationship Id="rId90" Type="http://schemas.openxmlformats.org/officeDocument/2006/relationships/hyperlink" Target="http://docs.cntd.ru/document/1200017932" TargetMode="External"/><Relationship Id="rId165" Type="http://schemas.openxmlformats.org/officeDocument/2006/relationships/hyperlink" Target="http://docs.cntd.ru/document/5200233" TargetMode="External"/><Relationship Id="rId186" Type="http://schemas.openxmlformats.org/officeDocument/2006/relationships/hyperlink" Target="http://docs.cntd.ru/document/1200003646" TargetMode="External"/><Relationship Id="rId211" Type="http://schemas.openxmlformats.org/officeDocument/2006/relationships/hyperlink" Target="http://docs.cntd.ru/document/1200018969" TargetMode="External"/><Relationship Id="rId232" Type="http://schemas.openxmlformats.org/officeDocument/2006/relationships/hyperlink" Target="http://docs.cntd.ru/document/1200018976" TargetMode="External"/><Relationship Id="rId253" Type="http://schemas.openxmlformats.org/officeDocument/2006/relationships/hyperlink" Target="http://docs.cntd.ru/document/1200018954" TargetMode="External"/><Relationship Id="rId274" Type="http://schemas.openxmlformats.org/officeDocument/2006/relationships/hyperlink" Target="http://docs.cntd.ru/document/1200018956" TargetMode="External"/><Relationship Id="rId295" Type="http://schemas.openxmlformats.org/officeDocument/2006/relationships/hyperlink" Target="http://docs.cntd.ru/document/1200017354" TargetMode="External"/><Relationship Id="rId309" Type="http://schemas.openxmlformats.org/officeDocument/2006/relationships/hyperlink" Target="http://docs.cntd.ru/document/1200012476" TargetMode="External"/><Relationship Id="rId27" Type="http://schemas.openxmlformats.org/officeDocument/2006/relationships/hyperlink" Target="http://docs.cntd.ru/document/5200233" TargetMode="External"/><Relationship Id="rId48" Type="http://schemas.openxmlformats.org/officeDocument/2006/relationships/hyperlink" Target="http://docs.cntd.ru/document/1200012627" TargetMode="External"/><Relationship Id="rId69" Type="http://schemas.openxmlformats.org/officeDocument/2006/relationships/hyperlink" Target="http://docs.cntd.ru/document/1200042285" TargetMode="External"/><Relationship Id="rId113" Type="http://schemas.openxmlformats.org/officeDocument/2006/relationships/hyperlink" Target="http://docs.cntd.ru/document/1200005968" TargetMode="External"/><Relationship Id="rId134" Type="http://schemas.openxmlformats.org/officeDocument/2006/relationships/hyperlink" Target="http://docs.cntd.ru/document/1200017417" TargetMode="External"/><Relationship Id="rId320" Type="http://schemas.openxmlformats.org/officeDocument/2006/relationships/hyperlink" Target="http://docs.cntd.ru/document/1200004647" TargetMode="External"/><Relationship Id="rId80" Type="http://schemas.openxmlformats.org/officeDocument/2006/relationships/hyperlink" Target="http://docs.cntd.ru/document/1200001716" TargetMode="External"/><Relationship Id="rId155" Type="http://schemas.openxmlformats.org/officeDocument/2006/relationships/hyperlink" Target="http://docs.cntd.ru/document/1200005680" TargetMode="External"/><Relationship Id="rId176" Type="http://schemas.openxmlformats.org/officeDocument/2006/relationships/hyperlink" Target="http://docs.cntd.ru/document/1200006710" TargetMode="External"/><Relationship Id="rId197" Type="http://schemas.openxmlformats.org/officeDocument/2006/relationships/hyperlink" Target="http://docs.cntd.ru/document/1200012612" TargetMode="External"/><Relationship Id="rId201" Type="http://schemas.openxmlformats.org/officeDocument/2006/relationships/hyperlink" Target="http://docs.cntd.ru/document/1200018094" TargetMode="External"/><Relationship Id="rId222" Type="http://schemas.openxmlformats.org/officeDocument/2006/relationships/hyperlink" Target="http://docs.cntd.ru/document/1200017402" TargetMode="External"/><Relationship Id="rId243" Type="http://schemas.openxmlformats.org/officeDocument/2006/relationships/hyperlink" Target="http://docs.cntd.ru/document/1200017371" TargetMode="External"/><Relationship Id="rId264" Type="http://schemas.openxmlformats.org/officeDocument/2006/relationships/hyperlink" Target="http://docs.cntd.ru/document/1200018988" TargetMode="External"/><Relationship Id="rId285" Type="http://schemas.openxmlformats.org/officeDocument/2006/relationships/hyperlink" Target="http://docs.cntd.ru/document/1200017346" TargetMode="External"/><Relationship Id="rId17" Type="http://schemas.openxmlformats.org/officeDocument/2006/relationships/hyperlink" Target="http://docs.cntd.ru/document/1200004814" TargetMode="External"/><Relationship Id="rId38" Type="http://schemas.openxmlformats.org/officeDocument/2006/relationships/hyperlink" Target="http://docs.cntd.ru/document/1200009950" TargetMode="External"/><Relationship Id="rId59" Type="http://schemas.openxmlformats.org/officeDocument/2006/relationships/hyperlink" Target="http://docs.cntd.ru/document/1200019625" TargetMode="External"/><Relationship Id="rId103" Type="http://schemas.openxmlformats.org/officeDocument/2006/relationships/hyperlink" Target="http://docs.cntd.ru/document/1200003192" TargetMode="External"/><Relationship Id="rId124" Type="http://schemas.openxmlformats.org/officeDocument/2006/relationships/hyperlink" Target="http://docs.cntd.ru/document/1200012970" TargetMode="External"/><Relationship Id="rId310" Type="http://schemas.openxmlformats.org/officeDocument/2006/relationships/hyperlink" Target="http://docs.cntd.ru/document/1200005680" TargetMode="External"/><Relationship Id="rId70" Type="http://schemas.openxmlformats.org/officeDocument/2006/relationships/hyperlink" Target="http://docs.cntd.ru/document/1200019017" TargetMode="External"/><Relationship Id="rId91" Type="http://schemas.openxmlformats.org/officeDocument/2006/relationships/hyperlink" Target="http://docs.cntd.ru/document/1200019060" TargetMode="External"/><Relationship Id="rId145" Type="http://schemas.openxmlformats.org/officeDocument/2006/relationships/hyperlink" Target="http://docs.cntd.ru/document/1200012476" TargetMode="External"/><Relationship Id="rId166" Type="http://schemas.openxmlformats.org/officeDocument/2006/relationships/hyperlink" Target="http://docs.cntd.ru/document/9052229" TargetMode="External"/><Relationship Id="rId187" Type="http://schemas.openxmlformats.org/officeDocument/2006/relationships/hyperlink" Target="http://docs.cntd.ru/document/1200003070" TargetMode="External"/><Relationship Id="rId1" Type="http://schemas.openxmlformats.org/officeDocument/2006/relationships/styles" Target="styles.xml"/><Relationship Id="rId212" Type="http://schemas.openxmlformats.org/officeDocument/2006/relationships/hyperlink" Target="http://docs.cntd.ru/document/1200017346" TargetMode="External"/><Relationship Id="rId233" Type="http://schemas.openxmlformats.org/officeDocument/2006/relationships/hyperlink" Target="http://docs.cntd.ru/document/1200018954" TargetMode="External"/><Relationship Id="rId254" Type="http://schemas.openxmlformats.org/officeDocument/2006/relationships/hyperlink" Target="http://docs.cntd.ru/document/1200017371" TargetMode="External"/><Relationship Id="rId28" Type="http://schemas.openxmlformats.org/officeDocument/2006/relationships/hyperlink" Target="http://docs.cntd.ru/document/5200270" TargetMode="External"/><Relationship Id="rId49" Type="http://schemas.openxmlformats.org/officeDocument/2006/relationships/hyperlink" Target="http://docs.cntd.ru/document/1200003601" TargetMode="External"/><Relationship Id="rId114" Type="http://schemas.openxmlformats.org/officeDocument/2006/relationships/hyperlink" Target="http://docs.cntd.ru/document/1200007339" TargetMode="External"/><Relationship Id="rId275" Type="http://schemas.openxmlformats.org/officeDocument/2006/relationships/hyperlink" Target="http://docs.cntd.ru/document/1200019626" TargetMode="External"/><Relationship Id="rId296" Type="http://schemas.openxmlformats.org/officeDocument/2006/relationships/hyperlink" Target="http://docs.cntd.ru/document/1200018969" TargetMode="External"/><Relationship Id="rId300" Type="http://schemas.openxmlformats.org/officeDocument/2006/relationships/hyperlink" Target="http://docs.cntd.ru/document/1200017402" TargetMode="External"/><Relationship Id="rId60" Type="http://schemas.openxmlformats.org/officeDocument/2006/relationships/hyperlink" Target="http://docs.cntd.ru/document/1200019626" TargetMode="External"/><Relationship Id="rId81" Type="http://schemas.openxmlformats.org/officeDocument/2006/relationships/hyperlink" Target="http://docs.cntd.ru/document/1200017402" TargetMode="External"/><Relationship Id="rId135" Type="http://schemas.openxmlformats.org/officeDocument/2006/relationships/hyperlink" Target="http://docs.cntd.ru/document/1200017319" TargetMode="External"/><Relationship Id="rId156" Type="http://schemas.openxmlformats.org/officeDocument/2006/relationships/hyperlink" Target="http://docs.cntd.ru/document/1200005680" TargetMode="External"/><Relationship Id="rId177" Type="http://schemas.openxmlformats.org/officeDocument/2006/relationships/hyperlink" Target="http://docs.cntd.ru/document/901714253" TargetMode="External"/><Relationship Id="rId198" Type="http://schemas.openxmlformats.org/officeDocument/2006/relationships/hyperlink" Target="http://docs.cntd.ru/document/1200008675" TargetMode="External"/><Relationship Id="rId321" Type="http://schemas.openxmlformats.org/officeDocument/2006/relationships/image" Target="media/image10.jpeg"/><Relationship Id="rId202" Type="http://schemas.openxmlformats.org/officeDocument/2006/relationships/hyperlink" Target="http://docs.cntd.ru/document/1200005968" TargetMode="External"/><Relationship Id="rId223" Type="http://schemas.openxmlformats.org/officeDocument/2006/relationships/hyperlink" Target="http://docs.cntd.ru/document/1200018982" TargetMode="External"/><Relationship Id="rId244" Type="http://schemas.openxmlformats.org/officeDocument/2006/relationships/hyperlink" Target="http://docs.cntd.ru/document/1200018988" TargetMode="External"/><Relationship Id="rId18" Type="http://schemas.openxmlformats.org/officeDocument/2006/relationships/hyperlink" Target="http://docs.cntd.ru/document/1200007401" TargetMode="External"/><Relationship Id="rId39" Type="http://schemas.openxmlformats.org/officeDocument/2006/relationships/hyperlink" Target="http://docs.cntd.ru/document/1200003646" TargetMode="External"/><Relationship Id="rId265" Type="http://schemas.openxmlformats.org/officeDocument/2006/relationships/hyperlink" Target="http://docs.cntd.ru/document/1200017339" TargetMode="External"/><Relationship Id="rId286" Type="http://schemas.openxmlformats.org/officeDocument/2006/relationships/hyperlink" Target="http://docs.cntd.ru/document/1200018954" TargetMode="External"/><Relationship Id="rId50" Type="http://schemas.openxmlformats.org/officeDocument/2006/relationships/hyperlink" Target="http://docs.cntd.ru/document/1200003603" TargetMode="External"/><Relationship Id="rId104" Type="http://schemas.openxmlformats.org/officeDocument/2006/relationships/hyperlink" Target="http://docs.cntd.ru/document/1200005200" TargetMode="External"/><Relationship Id="rId125" Type="http://schemas.openxmlformats.org/officeDocument/2006/relationships/hyperlink" Target="http://docs.cntd.ru/document/1200005221" TargetMode="External"/><Relationship Id="rId146" Type="http://schemas.openxmlformats.org/officeDocument/2006/relationships/image" Target="media/image1.jpeg"/><Relationship Id="rId167" Type="http://schemas.openxmlformats.org/officeDocument/2006/relationships/hyperlink" Target="http://docs.cntd.ru/document/1200005274" TargetMode="External"/><Relationship Id="rId188" Type="http://schemas.openxmlformats.org/officeDocument/2006/relationships/hyperlink" Target="http://docs.cntd.ru/document/1200006184" TargetMode="External"/><Relationship Id="rId311" Type="http://schemas.openxmlformats.org/officeDocument/2006/relationships/hyperlink" Target="http://docs.cntd.ru/document/1200012476" TargetMode="External"/><Relationship Id="rId71" Type="http://schemas.openxmlformats.org/officeDocument/2006/relationships/hyperlink" Target="http://docs.cntd.ru/document/1200017319" TargetMode="External"/><Relationship Id="rId92" Type="http://schemas.openxmlformats.org/officeDocument/2006/relationships/hyperlink" Target="http://docs.cntd.ru/document/1200006710" TargetMode="External"/><Relationship Id="rId213" Type="http://schemas.openxmlformats.org/officeDocument/2006/relationships/hyperlink" Target="http://docs.cntd.ru/document/1200018956" TargetMode="External"/><Relationship Id="rId234" Type="http://schemas.openxmlformats.org/officeDocument/2006/relationships/hyperlink" Target="http://docs.cntd.ru/document/1200017371" TargetMode="External"/><Relationship Id="rId2" Type="http://schemas.microsoft.com/office/2007/relationships/stylesWithEffects" Target="stylesWithEffects.xml"/><Relationship Id="rId29" Type="http://schemas.openxmlformats.org/officeDocument/2006/relationships/hyperlink" Target="http://docs.cntd.ru/document/5200329" TargetMode="External"/><Relationship Id="rId255" Type="http://schemas.openxmlformats.org/officeDocument/2006/relationships/hyperlink" Target="http://docs.cntd.ru/document/1200018976" TargetMode="External"/><Relationship Id="rId276" Type="http://schemas.openxmlformats.org/officeDocument/2006/relationships/hyperlink" Target="http://docs.cntd.ru/document/1200018956" TargetMode="External"/><Relationship Id="rId297" Type="http://schemas.openxmlformats.org/officeDocument/2006/relationships/hyperlink" Target="http://docs.cntd.ru/document/1200017346" TargetMode="External"/><Relationship Id="rId40" Type="http://schemas.openxmlformats.org/officeDocument/2006/relationships/hyperlink" Target="http://docs.cntd.ru/document/1200003070" TargetMode="External"/><Relationship Id="rId115" Type="http://schemas.openxmlformats.org/officeDocument/2006/relationships/hyperlink" Target="http://docs.cntd.ru/document/1200005221" TargetMode="External"/><Relationship Id="rId136" Type="http://schemas.openxmlformats.org/officeDocument/2006/relationships/hyperlink" Target="http://docs.cntd.ru/document/1200007401" TargetMode="External"/><Relationship Id="rId157" Type="http://schemas.openxmlformats.org/officeDocument/2006/relationships/hyperlink" Target="http://docs.cntd.ru/document/1200005040" TargetMode="External"/><Relationship Id="rId178" Type="http://schemas.openxmlformats.org/officeDocument/2006/relationships/hyperlink" Target="http://docs.cntd.ru/document/9051603" TargetMode="External"/><Relationship Id="rId301" Type="http://schemas.openxmlformats.org/officeDocument/2006/relationships/hyperlink" Target="http://docs.cntd.ru/document/1200018982" TargetMode="External"/><Relationship Id="rId322" Type="http://schemas.openxmlformats.org/officeDocument/2006/relationships/image" Target="media/image11.jpeg"/><Relationship Id="rId61" Type="http://schemas.openxmlformats.org/officeDocument/2006/relationships/hyperlink" Target="http://docs.cntd.ru/document/1200018969" TargetMode="External"/><Relationship Id="rId82" Type="http://schemas.openxmlformats.org/officeDocument/2006/relationships/hyperlink" Target="http://docs.cntd.ru/document/1200005680" TargetMode="External"/><Relationship Id="rId199" Type="http://schemas.openxmlformats.org/officeDocument/2006/relationships/hyperlink" Target="http://docs.cntd.ru/document/1200001355" TargetMode="External"/><Relationship Id="rId203" Type="http://schemas.openxmlformats.org/officeDocument/2006/relationships/hyperlink" Target="http://docs.cntd.ru/document/1200003655" TargetMode="External"/><Relationship Id="rId19" Type="http://schemas.openxmlformats.org/officeDocument/2006/relationships/hyperlink" Target="http://docs.cntd.ru/document/1200012476" TargetMode="External"/><Relationship Id="rId224" Type="http://schemas.openxmlformats.org/officeDocument/2006/relationships/hyperlink" Target="http://docs.cntd.ru/document/1200018956" TargetMode="External"/><Relationship Id="rId245" Type="http://schemas.openxmlformats.org/officeDocument/2006/relationships/hyperlink" Target="http://docs.cntd.ru/document/1200018988" TargetMode="External"/><Relationship Id="rId266" Type="http://schemas.openxmlformats.org/officeDocument/2006/relationships/hyperlink" Target="http://docs.cntd.ru/document/1200018956" TargetMode="External"/><Relationship Id="rId287" Type="http://schemas.openxmlformats.org/officeDocument/2006/relationships/hyperlink" Target="http://docs.cntd.ru/document/12000173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72</Pages>
  <Words>20517</Words>
  <Characters>116949</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Manager7</dc:creator>
  <cp:lastModifiedBy>Manager7</cp:lastModifiedBy>
  <cp:revision>1</cp:revision>
  <dcterms:created xsi:type="dcterms:W3CDTF">2020-12-25T09:10:00Z</dcterms:created>
  <dcterms:modified xsi:type="dcterms:W3CDTF">2020-12-25T09:12:00Z</dcterms:modified>
</cp:coreProperties>
</file>